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CE6529" w:rsidP="00CE6529">
      <w:pPr>
        <w:pStyle w:val="ConsPlusTitle"/>
        <w:jc w:val="center"/>
        <w:outlineLvl w:val="0"/>
        <w:rPr>
          <w:sz w:val="24"/>
          <w:szCs w:val="24"/>
        </w:rPr>
      </w:pPr>
      <w:r w:rsidRPr="00AB20AD">
        <w:rPr>
          <w:sz w:val="24"/>
          <w:szCs w:val="24"/>
        </w:rPr>
        <w:t>Кемеровская область</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CE6529" w:rsidP="00CE6529">
      <w:pPr>
        <w:pStyle w:val="ConsPlusTitle"/>
        <w:jc w:val="center"/>
        <w:outlineLvl w:val="0"/>
        <w:rPr>
          <w:sz w:val="24"/>
          <w:szCs w:val="24"/>
        </w:rPr>
      </w:pPr>
      <w:r>
        <w:rPr>
          <w:sz w:val="24"/>
          <w:szCs w:val="24"/>
        </w:rPr>
        <w:t xml:space="preserve"> третьего созыва</w:t>
      </w:r>
      <w:r>
        <w:rPr>
          <w:sz w:val="24"/>
          <w:szCs w:val="24"/>
        </w:rPr>
        <w:br/>
        <w:t>6</w:t>
      </w:r>
      <w:r w:rsidR="00D7473A">
        <w:rPr>
          <w:sz w:val="24"/>
          <w:szCs w:val="24"/>
        </w:rPr>
        <w:t>2</w:t>
      </w:r>
      <w:r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7473A" w:rsidP="00CE6529">
      <w:pPr>
        <w:pStyle w:val="ConsPlusTitle"/>
        <w:jc w:val="center"/>
        <w:rPr>
          <w:sz w:val="24"/>
          <w:szCs w:val="24"/>
        </w:rPr>
      </w:pPr>
      <w:r>
        <w:rPr>
          <w:sz w:val="24"/>
          <w:szCs w:val="24"/>
        </w:rPr>
        <w:t>от 28</w:t>
      </w:r>
      <w:r w:rsidR="00CE6529">
        <w:rPr>
          <w:sz w:val="24"/>
          <w:szCs w:val="24"/>
        </w:rPr>
        <w:t>.0</w:t>
      </w:r>
      <w:r>
        <w:rPr>
          <w:sz w:val="24"/>
          <w:szCs w:val="24"/>
        </w:rPr>
        <w:t>1</w:t>
      </w:r>
      <w:r w:rsidR="00CE6529">
        <w:rPr>
          <w:sz w:val="24"/>
          <w:szCs w:val="24"/>
        </w:rPr>
        <w:t>.2019г. № 8</w:t>
      </w:r>
      <w:r>
        <w:rPr>
          <w:sz w:val="24"/>
          <w:szCs w:val="24"/>
        </w:rPr>
        <w:t>2</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Pr="00AB20AD"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изменения следующего содержания:</w:t>
      </w:r>
    </w:p>
    <w:p w:rsidR="00CE6529" w:rsidRDefault="00CE6529" w:rsidP="00CE6529">
      <w:pPr>
        <w:rPr>
          <w:rFonts w:ascii="Arial" w:hAnsi="Arial" w:cs="Arial"/>
        </w:rPr>
      </w:pPr>
      <w:r w:rsidRPr="0010313B">
        <w:rPr>
          <w:rFonts w:ascii="Arial" w:hAnsi="Arial" w:cs="Arial"/>
        </w:rPr>
        <w:t xml:space="preserve">        1.1. Приложение № </w:t>
      </w:r>
      <w:r w:rsidR="0020192D">
        <w:rPr>
          <w:rFonts w:ascii="Arial" w:hAnsi="Arial" w:cs="Arial"/>
        </w:rPr>
        <w:t>4</w:t>
      </w:r>
      <w:r w:rsidRPr="0010313B">
        <w:rPr>
          <w:rFonts w:ascii="Arial" w:hAnsi="Arial" w:cs="Arial"/>
        </w:rPr>
        <w:t xml:space="preserve"> </w:t>
      </w:r>
      <w:r>
        <w:rPr>
          <w:rFonts w:ascii="Arial" w:hAnsi="Arial" w:cs="Arial"/>
        </w:rPr>
        <w:t xml:space="preserve">о </w:t>
      </w:r>
      <w:r w:rsidR="0020192D">
        <w:rPr>
          <w:rFonts w:ascii="Arial" w:hAnsi="Arial" w:cs="Arial"/>
        </w:rPr>
        <w:t xml:space="preserve">доходах </w:t>
      </w:r>
      <w:r w:rsidRPr="0010313B">
        <w:rPr>
          <w:rFonts w:ascii="Arial" w:hAnsi="Arial" w:cs="Arial"/>
        </w:rPr>
        <w:t xml:space="preserve">бюджета Кубитетского сельского поселения по </w:t>
      </w:r>
      <w:r w:rsidR="000831B6">
        <w:rPr>
          <w:rFonts w:ascii="Arial" w:hAnsi="Arial" w:cs="Arial"/>
        </w:rPr>
        <w:t>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w:t>
      </w:r>
      <w:r>
        <w:rPr>
          <w:rFonts w:ascii="Arial" w:hAnsi="Arial" w:cs="Arial"/>
        </w:rPr>
        <w:t xml:space="preserve">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 xml:space="preserve">Приложению </w:t>
      </w:r>
      <w:r>
        <w:rPr>
          <w:rFonts w:ascii="Arial" w:hAnsi="Arial" w:cs="Arial"/>
        </w:rPr>
        <w:t>№ 1</w:t>
      </w:r>
      <w:r w:rsidRPr="0010313B">
        <w:rPr>
          <w:rFonts w:ascii="Arial" w:hAnsi="Arial" w:cs="Arial"/>
          <w:i/>
          <w:iCs/>
        </w:rPr>
        <w:t xml:space="preserve"> </w:t>
      </w:r>
      <w:r>
        <w:rPr>
          <w:rFonts w:ascii="Arial" w:hAnsi="Arial" w:cs="Arial"/>
        </w:rPr>
        <w:t>к данному решению;</w:t>
      </w:r>
    </w:p>
    <w:p w:rsidR="00CE6529" w:rsidRDefault="00CE6529" w:rsidP="00CE6529">
      <w:pPr>
        <w:rPr>
          <w:rFonts w:ascii="Arial" w:hAnsi="Arial" w:cs="Arial"/>
        </w:rPr>
      </w:pPr>
      <w:r>
        <w:rPr>
          <w:rFonts w:ascii="Arial" w:hAnsi="Arial" w:cs="Arial"/>
        </w:rPr>
        <w:t xml:space="preserve">        1.2 Приложение № </w:t>
      </w:r>
      <w:r w:rsidR="000831B6">
        <w:rPr>
          <w:rFonts w:ascii="Arial" w:hAnsi="Arial" w:cs="Arial"/>
        </w:rPr>
        <w:t>5</w:t>
      </w:r>
      <w:r>
        <w:rPr>
          <w:rFonts w:ascii="Arial" w:hAnsi="Arial" w:cs="Arial"/>
        </w:rPr>
        <w:t xml:space="preserve"> </w:t>
      </w:r>
      <w:r w:rsidRPr="0010313B">
        <w:rPr>
          <w:rFonts w:ascii="Arial" w:hAnsi="Arial" w:cs="Arial"/>
        </w:rPr>
        <w:t xml:space="preserve">о </w:t>
      </w:r>
      <w:r w:rsidR="000831B6">
        <w:rPr>
          <w:rFonts w:ascii="Arial" w:hAnsi="Arial" w:cs="Arial"/>
        </w:rPr>
        <w:t xml:space="preserve">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w:t>
      </w:r>
      <w:r>
        <w:rPr>
          <w:rFonts w:ascii="Arial" w:hAnsi="Arial" w:cs="Arial"/>
        </w:rPr>
        <w:t>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Приложению</w:t>
      </w:r>
      <w:r>
        <w:rPr>
          <w:rFonts w:ascii="Arial" w:hAnsi="Arial" w:cs="Arial"/>
        </w:rPr>
        <w:t xml:space="preserve"> № 2 к данному решению.</w:t>
      </w:r>
    </w:p>
    <w:p w:rsidR="009A2862" w:rsidRDefault="009A2862" w:rsidP="009A2862">
      <w:pPr>
        <w:rPr>
          <w:rFonts w:ascii="Arial" w:hAnsi="Arial" w:cs="Arial"/>
        </w:rPr>
      </w:pPr>
      <w:r>
        <w:rPr>
          <w:rFonts w:ascii="Arial" w:hAnsi="Arial" w:cs="Arial"/>
        </w:rPr>
        <w:t xml:space="preserve">        1.3 Приложение № 7 </w:t>
      </w:r>
      <w:r w:rsidRPr="0010313B">
        <w:rPr>
          <w:rFonts w:ascii="Arial" w:hAnsi="Arial" w:cs="Arial"/>
        </w:rPr>
        <w:t xml:space="preserve">о </w:t>
      </w:r>
      <w:r>
        <w:rPr>
          <w:rFonts w:ascii="Arial" w:hAnsi="Arial" w:cs="Arial"/>
        </w:rPr>
        <w:t>ведомственной структуре расходов на 2019 год и плановый период 2020 и 2021 годов</w:t>
      </w:r>
      <w:r w:rsidRPr="0010313B">
        <w:rPr>
          <w:rFonts w:ascii="Arial" w:hAnsi="Arial" w:cs="Arial"/>
        </w:rPr>
        <w:t xml:space="preserve"> </w:t>
      </w:r>
      <w:r>
        <w:rPr>
          <w:rFonts w:ascii="Arial" w:hAnsi="Arial" w:cs="Arial"/>
        </w:rPr>
        <w:t xml:space="preserve">изложить в новой редакции согласно </w:t>
      </w:r>
      <w:r w:rsidRPr="0010313B">
        <w:rPr>
          <w:rFonts w:ascii="Arial" w:hAnsi="Arial" w:cs="Arial"/>
        </w:rPr>
        <w:t>Приложению</w:t>
      </w:r>
      <w:r>
        <w:rPr>
          <w:rFonts w:ascii="Arial" w:hAnsi="Arial" w:cs="Arial"/>
        </w:rPr>
        <w:t xml:space="preserve"> № 3 к данному решению.</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0D2D1A" w:rsidRDefault="000D2D1A" w:rsidP="00EB2B75">
      <w:pPr>
        <w:jc w:val="right"/>
        <w:rPr>
          <w:rFonts w:ascii="Arial" w:hAnsi="Arial" w:cs="Arial"/>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0831B6" w:rsidRPr="00CA129C" w:rsidRDefault="000831B6" w:rsidP="000831B6">
      <w:pPr>
        <w:pStyle w:val="1"/>
        <w:jc w:val="right"/>
        <w:rPr>
          <w:rFonts w:ascii="Times New Roman" w:hAnsi="Times New Roman"/>
          <w:b w:val="0"/>
          <w:sz w:val="24"/>
          <w:szCs w:val="24"/>
        </w:rPr>
      </w:pPr>
      <w:r w:rsidRPr="00CA129C">
        <w:rPr>
          <w:rFonts w:ascii="Times New Roman" w:hAnsi="Times New Roman"/>
          <w:b w:val="0"/>
          <w:sz w:val="24"/>
          <w:szCs w:val="24"/>
        </w:rPr>
        <w:lastRenderedPageBreak/>
        <w:t>Приложение № 1</w:t>
      </w:r>
    </w:p>
    <w:p w:rsidR="000831B6" w:rsidRDefault="000831B6" w:rsidP="000831B6">
      <w:pPr>
        <w:jc w:val="right"/>
      </w:pPr>
      <w:r>
        <w:t xml:space="preserve">                                                                                                                                                 </w:t>
      </w:r>
      <w:r w:rsidR="00B903A9">
        <w:t xml:space="preserve">                             </w:t>
      </w:r>
      <w:r>
        <w:t xml:space="preserve"> к решению Совета народных депутатов </w:t>
      </w:r>
    </w:p>
    <w:p w:rsidR="000831B6" w:rsidRDefault="000831B6" w:rsidP="000831B6">
      <w:pPr>
        <w:jc w:val="right"/>
      </w:pPr>
      <w:r>
        <w:t xml:space="preserve">                                                                                             Кубитетского сельского поселения от 28.01.2019 г. №82 </w:t>
      </w:r>
    </w:p>
    <w:p w:rsidR="000831B6" w:rsidRDefault="000831B6" w:rsidP="000831B6">
      <w:pPr>
        <w:pStyle w:val="a6"/>
        <w:tabs>
          <w:tab w:val="left" w:pos="176"/>
          <w:tab w:val="center" w:pos="4918"/>
        </w:tabs>
        <w:jc w:val="right"/>
      </w:pPr>
      <w:r>
        <w:t xml:space="preserve">                          “О</w:t>
      </w:r>
      <w:r w:rsidRPr="000831B6">
        <w:rPr>
          <w:rFonts w:ascii="Arial" w:hAnsi="Arial" w:cs="Arial"/>
          <w:b/>
        </w:rPr>
        <w:t xml:space="preserve"> </w:t>
      </w:r>
      <w:r w:rsidRPr="000831B6">
        <w:t xml:space="preserve">внесении изменений и дополнений в решение Совета народных депутатов </w:t>
      </w:r>
    </w:p>
    <w:p w:rsidR="000831B6" w:rsidRDefault="000831B6" w:rsidP="000831B6">
      <w:pPr>
        <w:pStyle w:val="a6"/>
        <w:tabs>
          <w:tab w:val="left" w:pos="176"/>
          <w:tab w:val="center" w:pos="4918"/>
        </w:tabs>
        <w:jc w:val="right"/>
      </w:pPr>
      <w:r w:rsidRPr="000831B6">
        <w:t xml:space="preserve">Кубитетского сельского поселения от 17.12.2018г. № 80 </w:t>
      </w:r>
    </w:p>
    <w:p w:rsidR="000831B6" w:rsidRPr="00AB20AD" w:rsidRDefault="000831B6" w:rsidP="000831B6">
      <w:pPr>
        <w:pStyle w:val="a6"/>
        <w:tabs>
          <w:tab w:val="left" w:pos="176"/>
          <w:tab w:val="center" w:pos="4918"/>
        </w:tabs>
        <w:jc w:val="right"/>
        <w:rPr>
          <w:rFonts w:ascii="Arial" w:hAnsi="Arial" w:cs="Arial"/>
          <w:b/>
        </w:rPr>
      </w:pPr>
      <w:r w:rsidRPr="000831B6">
        <w:t>«О бюджете Кубитетского сельского поселения на 2019 год и плановый период 2020 и 2021 годов</w:t>
      </w:r>
      <w:r w:rsidRPr="00AB20AD">
        <w:rPr>
          <w:rFonts w:ascii="Arial" w:hAnsi="Arial" w:cs="Arial"/>
          <w:b/>
        </w:rPr>
        <w:t>»</w:t>
      </w:r>
    </w:p>
    <w:p w:rsidR="00CA129C" w:rsidRDefault="00CA129C" w:rsidP="000831B6">
      <w:pPr>
        <w:pStyle w:val="ae"/>
        <w:jc w:val="center"/>
      </w:pPr>
    </w:p>
    <w:p w:rsidR="000831B6" w:rsidRDefault="000831B6" w:rsidP="000831B6">
      <w:pPr>
        <w:pStyle w:val="ae"/>
        <w:jc w:val="center"/>
      </w:pPr>
      <w:r>
        <w:t>ДОХОДЫ</w:t>
      </w:r>
    </w:p>
    <w:p w:rsidR="000831B6" w:rsidRDefault="000831B6" w:rsidP="000831B6">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8391"/>
        <w:gridCol w:w="929"/>
        <w:gridCol w:w="833"/>
        <w:gridCol w:w="1013"/>
      </w:tblGrid>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Pr="00737510" w:rsidRDefault="000831B6" w:rsidP="00FE3E41">
            <w:pPr>
              <w:widowControl w:val="0"/>
              <w:autoSpaceDE w:val="0"/>
              <w:autoSpaceDN w:val="0"/>
              <w:adjustRightInd w:val="0"/>
              <w:jc w:val="center"/>
              <w:rPr>
                <w:b/>
                <w:sz w:val="20"/>
                <w:szCs w:val="20"/>
              </w:rPr>
            </w:pPr>
            <w:r w:rsidRPr="00737510">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pStyle w:val="2"/>
              <w:jc w:val="center"/>
            </w:pPr>
          </w:p>
          <w:p w:rsidR="000831B6" w:rsidRDefault="000831B6" w:rsidP="00FE3E41">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jc w:val="center"/>
              <w:rPr>
                <w:b/>
                <w:sz w:val="16"/>
                <w:szCs w:val="16"/>
              </w:rPr>
            </w:pPr>
            <w:r>
              <w:rPr>
                <w:b/>
                <w:sz w:val="16"/>
                <w:szCs w:val="16"/>
              </w:rPr>
              <w:t>2019г</w:t>
            </w:r>
          </w:p>
          <w:p w:rsidR="000831B6" w:rsidRDefault="000831B6" w:rsidP="00FE3E41">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jc w:val="center"/>
              <w:rPr>
                <w:b/>
                <w:sz w:val="16"/>
                <w:szCs w:val="16"/>
              </w:rPr>
            </w:pPr>
            <w:r>
              <w:rPr>
                <w:b/>
                <w:sz w:val="16"/>
                <w:szCs w:val="16"/>
              </w:rPr>
              <w:t>2020г</w:t>
            </w:r>
          </w:p>
          <w:p w:rsidR="000831B6" w:rsidRDefault="000831B6" w:rsidP="00FE3E41">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ind w:left="116"/>
              <w:jc w:val="center"/>
              <w:rPr>
                <w:b/>
                <w:sz w:val="16"/>
                <w:szCs w:val="16"/>
              </w:rPr>
            </w:pPr>
            <w:r>
              <w:rPr>
                <w:b/>
                <w:sz w:val="16"/>
                <w:szCs w:val="16"/>
              </w:rPr>
              <w:t>2021г</w:t>
            </w:r>
          </w:p>
          <w:p w:rsidR="000831B6" w:rsidRDefault="000831B6" w:rsidP="00FE3E41">
            <w:pPr>
              <w:widowControl w:val="0"/>
              <w:autoSpaceDE w:val="0"/>
              <w:autoSpaceDN w:val="0"/>
              <w:adjustRightInd w:val="0"/>
              <w:ind w:left="116"/>
              <w:jc w:val="center"/>
              <w:rPr>
                <w:b/>
                <w:sz w:val="16"/>
                <w:szCs w:val="16"/>
              </w:rPr>
            </w:pPr>
            <w:r>
              <w:rPr>
                <w:b/>
                <w:sz w:val="16"/>
                <w:szCs w:val="16"/>
              </w:rPr>
              <w:t>тыс. руб</w:t>
            </w:r>
          </w:p>
        </w:tc>
      </w:tr>
      <w:tr w:rsidR="000831B6" w:rsidTr="00FE3E41">
        <w:trPr>
          <w:trHeight w:val="449"/>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1749</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2162</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right"/>
              <w:rPr>
                <w:b/>
                <w:bCs/>
                <w:u w:val="single"/>
              </w:rPr>
            </w:pPr>
            <w:r>
              <w:rPr>
                <w:b/>
                <w:bCs/>
                <w:u w:val="single"/>
              </w:rPr>
              <w:t>2861</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bCs/>
              </w:rPr>
            </w:pPr>
            <w:r>
              <w:rPr>
                <w:b/>
                <w:bCs/>
              </w:rPr>
              <w:t>86</w:t>
            </w:r>
          </w:p>
        </w:tc>
      </w:tr>
      <w:tr w:rsidR="000831B6" w:rsidTr="00FE3E41">
        <w:trPr>
          <w:trHeight w:val="198"/>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iCs/>
              </w:rPr>
            </w:pPr>
            <w:r>
              <w:rPr>
                <w:b/>
                <w:iCs/>
              </w:rPr>
              <w:t>86</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86</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2287</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2287</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981</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pPr>
            <w:r>
              <w:t>1 03 02231 01 0000 110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FE3E41">
            <w:pPr>
              <w:widowControl w:val="0"/>
              <w:autoSpaceDE w:val="0"/>
              <w:autoSpaceDN w:val="0"/>
              <w:adjustRightInd w:val="0"/>
              <w:rPr>
                <w:sz w:val="23"/>
                <w:szCs w:val="23"/>
              </w:rPr>
            </w:pPr>
            <w:r w:rsidRPr="00120062">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981</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120062">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pPr>
            <w:r>
              <w:t>1 03 02241 01 0000 110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FE3E41">
            <w:pPr>
              <w:widowControl w:val="0"/>
              <w:autoSpaceDE w:val="0"/>
              <w:autoSpaceDN w:val="0"/>
              <w:adjustRightInd w:val="0"/>
              <w:rPr>
                <w:sz w:val="23"/>
                <w:szCs w:val="23"/>
              </w:rPr>
            </w:pPr>
            <w:r w:rsidRPr="00120062">
              <w:rPr>
                <w:sz w:val="23"/>
                <w:szCs w:val="23"/>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FE3E41">
            <w:pPr>
              <w:widowControl w:val="0"/>
              <w:autoSpaceDE w:val="0"/>
              <w:autoSpaceDN w:val="0"/>
              <w:adjustRightInd w:val="0"/>
              <w:jc w:val="center"/>
              <w:rPr>
                <w:b/>
              </w:rPr>
            </w:pPr>
            <w:r>
              <w:rPr>
                <w:b/>
              </w:rPr>
              <w:t>9</w:t>
            </w:r>
          </w:p>
        </w:tc>
      </w:tr>
      <w:tr w:rsidR="000831B6"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tcPr>
          <w:p w:rsidR="000831B6" w:rsidRPr="00120062" w:rsidRDefault="000831B6" w:rsidP="00FE3E41">
            <w:pPr>
              <w:widowControl w:val="0"/>
              <w:autoSpaceDE w:val="0"/>
              <w:autoSpaceDN w:val="0"/>
              <w:adjustRightInd w:val="0"/>
              <w:rPr>
                <w:sz w:val="23"/>
                <w:szCs w:val="23"/>
              </w:rPr>
            </w:pPr>
            <w:r w:rsidRPr="00120062">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tcPr>
          <w:p w:rsidR="000831B6" w:rsidRDefault="000831B6" w:rsidP="00FE3E41">
            <w:pPr>
              <w:widowControl w:val="0"/>
              <w:autoSpaceDE w:val="0"/>
              <w:autoSpaceDN w:val="0"/>
              <w:adjustRightInd w:val="0"/>
              <w:jc w:val="center"/>
              <w:rPr>
                <w:b/>
              </w:rPr>
            </w:pPr>
            <w:r>
              <w:rPr>
                <w:b/>
              </w:rPr>
              <w:t>1472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1 03 02251 01 0000 110</w:t>
            </w:r>
          </w:p>
        </w:tc>
        <w:tc>
          <w:tcPr>
            <w:tcW w:w="8391" w:type="dxa"/>
            <w:tcBorders>
              <w:top w:val="single" w:sz="4" w:space="0" w:color="auto"/>
              <w:left w:val="single" w:sz="4" w:space="0" w:color="auto"/>
              <w:bottom w:val="single" w:sz="4" w:space="0" w:color="auto"/>
              <w:right w:val="single" w:sz="4" w:space="0" w:color="auto"/>
            </w:tcBorders>
          </w:tcPr>
          <w:p w:rsidR="00BB6DA1" w:rsidRPr="00120062" w:rsidRDefault="00BB6DA1" w:rsidP="00BB6DA1">
            <w:pPr>
              <w:widowControl w:val="0"/>
              <w:autoSpaceDE w:val="0"/>
              <w:autoSpaceDN w:val="0"/>
              <w:adjustRightInd w:val="0"/>
              <w:rPr>
                <w:sz w:val="23"/>
                <w:szCs w:val="23"/>
              </w:rPr>
            </w:pPr>
            <w:r w:rsidRPr="00120062">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3"/>
                <w:szCs w:val="23"/>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1472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1 0302261 01 0000 110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Pr>
                <w:sz w:val="23"/>
                <w:szCs w:val="23"/>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r>
      <w:tr w:rsidR="00BB6DA1" w:rsidTr="00FE3E41">
        <w:trPr>
          <w:trHeight w:val="256"/>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233</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lastRenderedPageBreak/>
              <w:t>1 06 06040 00 0000 110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rPr>
                <w:szCs w:val="28"/>
              </w:rPr>
            </w:pPr>
            <w:r>
              <w:rPr>
                <w:szCs w:val="28"/>
              </w:rPr>
              <w:t>Земельный налог с физических лиц</w:t>
            </w:r>
          </w:p>
          <w:p w:rsidR="00BB6DA1" w:rsidRDefault="00BB6DA1" w:rsidP="00BB6DA1">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89</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17</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1 11 00000 00 0000 000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76</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152</w:t>
            </w:r>
          </w:p>
        </w:tc>
      </w:tr>
      <w:tr w:rsidR="00BB6DA1" w:rsidTr="00FE3E41">
        <w:trPr>
          <w:trHeight w:val="413"/>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6246,2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rPr>
                <w:b/>
                <w:sz w:val="22"/>
                <w:szCs w:val="22"/>
              </w:rPr>
            </w:pPr>
            <w:r w:rsidRPr="000C04E8">
              <w:rPr>
                <w:b/>
                <w:sz w:val="22"/>
                <w:szCs w:val="22"/>
              </w:rPr>
              <w:t>1982,2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2118,2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6246,2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sidRPr="000C04E8">
              <w:rPr>
                <w:b/>
                <w:sz w:val="22"/>
                <w:szCs w:val="22"/>
              </w:rPr>
              <w:t>1982,2</w:t>
            </w:r>
          </w:p>
        </w:tc>
        <w:tc>
          <w:tcPr>
            <w:tcW w:w="101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Pr>
                <w:b/>
                <w:sz w:val="22"/>
                <w:szCs w:val="22"/>
              </w:rPr>
              <w:t>2118,2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3495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2010</w:t>
            </w:r>
          </w:p>
        </w:tc>
      </w:tr>
      <w:tr w:rsidR="00BB6DA1" w:rsidTr="00FE3E41">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BB6DA1" w:rsidRDefault="00BB6DA1" w:rsidP="00BB6DA1">
            <w:pPr>
              <w:jc w:val="center"/>
            </w:pPr>
            <w:r>
              <w:lastRenderedPageBreak/>
              <w:t>2 02 15001 10 0000 150</w:t>
            </w:r>
          </w:p>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3440</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1956</w:t>
            </w:r>
          </w:p>
        </w:tc>
      </w:tr>
      <w:tr w:rsidR="00BB6DA1" w:rsidTr="00FE3E41">
        <w:trPr>
          <w:jc w:val="center"/>
        </w:trPr>
        <w:tc>
          <w:tcPr>
            <w:tcW w:w="3067" w:type="dxa"/>
            <w:vMerge/>
            <w:tcBorders>
              <w:top w:val="single" w:sz="4" w:space="0" w:color="auto"/>
              <w:left w:val="single" w:sz="4" w:space="0" w:color="auto"/>
              <w:bottom w:val="single" w:sz="4" w:space="0" w:color="auto"/>
              <w:right w:val="single" w:sz="4" w:space="0" w:color="auto"/>
            </w:tcBorders>
            <w:vAlign w:val="center"/>
          </w:tcPr>
          <w:p w:rsidR="00BB6DA1" w:rsidRDefault="00BB6DA1" w:rsidP="00BB6DA1"/>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54</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Субвенции бюджетам на осуществление первичного воинского учета на 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jc w:val="center"/>
            </w:pPr>
            <w:r>
              <w:t>2 02 35118 10 0000 150</w:t>
            </w:r>
          </w:p>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BB6DA1" w:rsidRDefault="00BB6DA1" w:rsidP="00BB6DA1">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108,2</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2643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2643</w:t>
            </w:r>
          </w:p>
        </w:tc>
        <w:tc>
          <w:tcPr>
            <w:tcW w:w="83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0</w:t>
            </w:r>
          </w:p>
        </w:tc>
      </w:tr>
      <w:tr w:rsidR="00BB6DA1" w:rsidTr="00FE3E41">
        <w:trPr>
          <w:jc w:val="center"/>
        </w:trPr>
        <w:tc>
          <w:tcPr>
            <w:tcW w:w="3067"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7995,2</w:t>
            </w:r>
          </w:p>
        </w:tc>
        <w:tc>
          <w:tcPr>
            <w:tcW w:w="833" w:type="dxa"/>
            <w:tcBorders>
              <w:top w:val="single" w:sz="4" w:space="0" w:color="auto"/>
              <w:left w:val="single" w:sz="4" w:space="0" w:color="auto"/>
              <w:bottom w:val="single" w:sz="4" w:space="0" w:color="auto"/>
              <w:right w:val="single" w:sz="4" w:space="0" w:color="auto"/>
            </w:tcBorders>
          </w:tcPr>
          <w:p w:rsidR="00BB6DA1" w:rsidRPr="000C04E8" w:rsidRDefault="00BB6DA1" w:rsidP="00BB6DA1">
            <w:pPr>
              <w:widowControl w:val="0"/>
              <w:autoSpaceDE w:val="0"/>
              <w:autoSpaceDN w:val="0"/>
              <w:adjustRightInd w:val="0"/>
              <w:jc w:val="center"/>
              <w:rPr>
                <w:b/>
                <w:sz w:val="22"/>
                <w:szCs w:val="22"/>
              </w:rPr>
            </w:pPr>
            <w:r w:rsidRPr="000C04E8">
              <w:rPr>
                <w:b/>
                <w:sz w:val="22"/>
                <w:szCs w:val="22"/>
              </w:rPr>
              <w:t>4144,2</w:t>
            </w:r>
          </w:p>
        </w:tc>
        <w:tc>
          <w:tcPr>
            <w:tcW w:w="1013" w:type="dxa"/>
            <w:tcBorders>
              <w:top w:val="single" w:sz="4" w:space="0" w:color="auto"/>
              <w:left w:val="single" w:sz="4" w:space="0" w:color="auto"/>
              <w:bottom w:val="single" w:sz="4" w:space="0" w:color="auto"/>
              <w:right w:val="single" w:sz="4" w:space="0" w:color="auto"/>
            </w:tcBorders>
          </w:tcPr>
          <w:p w:rsidR="00BB6DA1" w:rsidRDefault="00BB6DA1" w:rsidP="00BB6DA1">
            <w:pPr>
              <w:widowControl w:val="0"/>
              <w:autoSpaceDE w:val="0"/>
              <w:autoSpaceDN w:val="0"/>
              <w:adjustRightInd w:val="0"/>
              <w:jc w:val="center"/>
              <w:rPr>
                <w:b/>
              </w:rPr>
            </w:pPr>
            <w:r>
              <w:rPr>
                <w:b/>
              </w:rPr>
              <w:t>4979,2</w:t>
            </w:r>
          </w:p>
        </w:tc>
      </w:tr>
    </w:tbl>
    <w:p w:rsidR="000831B6" w:rsidRDefault="000831B6" w:rsidP="000831B6">
      <w:pPr>
        <w:pStyle w:val="ae"/>
        <w:jc w:val="center"/>
      </w:pPr>
    </w:p>
    <w:p w:rsidR="000831B6" w:rsidRDefault="000831B6" w:rsidP="000831B6">
      <w:pPr>
        <w:sectPr w:rsidR="000831B6" w:rsidSect="00FE3E41">
          <w:pgSz w:w="16838" w:h="11906" w:orient="landscape" w:code="9"/>
          <w:pgMar w:top="284" w:right="295" w:bottom="284" w:left="851" w:header="720" w:footer="720" w:gutter="0"/>
          <w:cols w:space="720"/>
        </w:sectPr>
      </w:pPr>
    </w:p>
    <w:tbl>
      <w:tblPr>
        <w:tblW w:w="15468" w:type="dxa"/>
        <w:tblLayout w:type="fixed"/>
        <w:tblLook w:val="0000" w:firstRow="0" w:lastRow="0" w:firstColumn="0" w:lastColumn="0" w:noHBand="0" w:noVBand="0"/>
      </w:tblPr>
      <w:tblGrid>
        <w:gridCol w:w="3811"/>
        <w:gridCol w:w="11657"/>
      </w:tblGrid>
      <w:tr w:rsidR="000831B6" w:rsidRPr="00B622C0" w:rsidTr="00FE3E41">
        <w:trPr>
          <w:trHeight w:val="375"/>
        </w:trPr>
        <w:tc>
          <w:tcPr>
            <w:tcW w:w="3811" w:type="dxa"/>
            <w:tcBorders>
              <w:top w:val="nil"/>
              <w:left w:val="nil"/>
              <w:bottom w:val="nil"/>
              <w:right w:val="nil"/>
            </w:tcBorders>
            <w:shd w:val="clear" w:color="auto" w:fill="auto"/>
          </w:tcPr>
          <w:p w:rsidR="000831B6" w:rsidRPr="00B622C0" w:rsidRDefault="000831B6" w:rsidP="00FE3E41">
            <w:pPr>
              <w:rPr>
                <w:i/>
                <w:iCs/>
              </w:rPr>
            </w:pPr>
          </w:p>
          <w:p w:rsidR="000831B6" w:rsidRPr="00B622C0" w:rsidRDefault="000831B6" w:rsidP="00FE3E41">
            <w:pPr>
              <w:rPr>
                <w:i/>
                <w:iCs/>
              </w:rPr>
            </w:pPr>
          </w:p>
          <w:p w:rsidR="000831B6" w:rsidRPr="00B622C0" w:rsidRDefault="000831B6" w:rsidP="00FE3E41">
            <w:pPr>
              <w:rPr>
                <w:i/>
                <w:iCs/>
              </w:rPr>
            </w:pPr>
          </w:p>
          <w:p w:rsidR="000831B6" w:rsidRPr="00B622C0" w:rsidRDefault="000831B6" w:rsidP="00FE3E41">
            <w:pPr>
              <w:rPr>
                <w:i/>
                <w:iCs/>
              </w:rPr>
            </w:pPr>
          </w:p>
        </w:tc>
        <w:tc>
          <w:tcPr>
            <w:tcW w:w="11657" w:type="dxa"/>
            <w:tcBorders>
              <w:top w:val="nil"/>
              <w:left w:val="nil"/>
              <w:bottom w:val="nil"/>
              <w:right w:val="nil"/>
            </w:tcBorders>
            <w:shd w:val="clear" w:color="auto" w:fill="auto"/>
          </w:tcPr>
          <w:p w:rsidR="000831B6" w:rsidRPr="00B622C0" w:rsidRDefault="000831B6" w:rsidP="00FE3E41">
            <w:pPr>
              <w:jc w:val="right"/>
            </w:pPr>
            <w:r w:rsidRPr="00B622C0">
              <w:t xml:space="preserve">                                          </w:t>
            </w:r>
            <w:r>
              <w:t xml:space="preserve">       </w:t>
            </w:r>
            <w:r w:rsidRPr="00B622C0">
              <w:t xml:space="preserve"> Приложение № </w:t>
            </w:r>
            <w:r w:rsidR="00BB6DA1">
              <w:t>2</w:t>
            </w:r>
          </w:p>
          <w:p w:rsidR="000831B6" w:rsidRDefault="000831B6" w:rsidP="00FE3E41">
            <w:pPr>
              <w:jc w:val="right"/>
            </w:pPr>
            <w:r>
              <w:t xml:space="preserve">к решению Совета народных депутатов </w:t>
            </w:r>
          </w:p>
          <w:p w:rsidR="000831B6" w:rsidRDefault="000831B6" w:rsidP="00FE3E41">
            <w:pPr>
              <w:jc w:val="right"/>
            </w:pPr>
            <w:r>
              <w:t xml:space="preserve">                                                                               Кубитетского сельского поселения от </w:t>
            </w:r>
            <w:r w:rsidR="00BB6DA1">
              <w:t>28</w:t>
            </w:r>
            <w:r>
              <w:t>.</w:t>
            </w:r>
            <w:r w:rsidR="00BB6DA1">
              <w:t>01</w:t>
            </w:r>
            <w:r>
              <w:t>.201</w:t>
            </w:r>
            <w:r w:rsidR="00BB6DA1">
              <w:t>9</w:t>
            </w:r>
            <w:r>
              <w:t>г. № 8</w:t>
            </w:r>
            <w:r w:rsidR="00BB6DA1">
              <w:t>2</w:t>
            </w:r>
            <w:r>
              <w:t xml:space="preserve"> </w:t>
            </w:r>
          </w:p>
          <w:p w:rsidR="00BB6DA1" w:rsidRDefault="000831B6" w:rsidP="00BB6DA1">
            <w:pPr>
              <w:pStyle w:val="a6"/>
              <w:tabs>
                <w:tab w:val="left" w:pos="176"/>
                <w:tab w:val="center" w:pos="4918"/>
              </w:tabs>
              <w:jc w:val="right"/>
            </w:pPr>
            <w:r>
              <w:t xml:space="preserve">                         </w:t>
            </w:r>
            <w:r w:rsidR="00BB6DA1">
              <w:t>“О</w:t>
            </w:r>
            <w:r w:rsidR="00BB6DA1" w:rsidRPr="000831B6">
              <w:rPr>
                <w:rFonts w:ascii="Arial" w:hAnsi="Arial" w:cs="Arial"/>
                <w:b/>
              </w:rPr>
              <w:t xml:space="preserve"> </w:t>
            </w:r>
            <w:r w:rsidR="00BB6DA1" w:rsidRPr="000831B6">
              <w:t xml:space="preserve">внесении изменений и дополнений в решение Совета народных депутатов </w:t>
            </w:r>
          </w:p>
          <w:p w:rsidR="00BB6DA1" w:rsidRDefault="00BB6DA1" w:rsidP="00BB6DA1">
            <w:pPr>
              <w:pStyle w:val="a6"/>
              <w:tabs>
                <w:tab w:val="left" w:pos="176"/>
                <w:tab w:val="center" w:pos="4918"/>
              </w:tabs>
              <w:jc w:val="right"/>
            </w:pPr>
            <w:r w:rsidRPr="000831B6">
              <w:t xml:space="preserve">Кубитетского сельского поселения от 17.12.2018г. № 80 </w:t>
            </w:r>
          </w:p>
          <w:p w:rsidR="00BB6DA1" w:rsidRPr="00AB20AD" w:rsidRDefault="00BB6DA1" w:rsidP="00BB6DA1">
            <w:pPr>
              <w:pStyle w:val="a6"/>
              <w:tabs>
                <w:tab w:val="left" w:pos="176"/>
                <w:tab w:val="center" w:pos="4918"/>
              </w:tabs>
              <w:jc w:val="right"/>
              <w:rPr>
                <w:rFonts w:ascii="Arial" w:hAnsi="Arial" w:cs="Arial"/>
                <w:b/>
              </w:rPr>
            </w:pPr>
            <w:r w:rsidRPr="000831B6">
              <w:t>«О бюджете Кубитетского сельского поселения на 2019 год и плановый период 2020 и 2021 годов</w:t>
            </w:r>
            <w:r w:rsidRPr="00AB20AD">
              <w:rPr>
                <w:rFonts w:ascii="Arial" w:hAnsi="Arial" w:cs="Arial"/>
                <w:b/>
              </w:rPr>
              <w:t>»</w:t>
            </w:r>
          </w:p>
          <w:p w:rsidR="000831B6" w:rsidRPr="00B622C0" w:rsidRDefault="000831B6" w:rsidP="00FE3E41">
            <w:pPr>
              <w:jc w:val="right"/>
            </w:pPr>
          </w:p>
        </w:tc>
      </w:tr>
      <w:tr w:rsidR="000831B6" w:rsidRPr="00B622C0" w:rsidTr="00FE3E41">
        <w:trPr>
          <w:trHeight w:val="1138"/>
        </w:trPr>
        <w:tc>
          <w:tcPr>
            <w:tcW w:w="15468" w:type="dxa"/>
            <w:gridSpan w:val="2"/>
            <w:tcBorders>
              <w:top w:val="nil"/>
              <w:left w:val="nil"/>
              <w:right w:val="nil"/>
            </w:tcBorders>
            <w:shd w:val="clear" w:color="auto" w:fill="auto"/>
          </w:tcPr>
          <w:p w:rsidR="000831B6" w:rsidRDefault="000831B6" w:rsidP="00FE3E41">
            <w:pPr>
              <w:jc w:val="center"/>
              <w:rPr>
                <w:b/>
                <w:bCs/>
              </w:rPr>
            </w:pPr>
          </w:p>
          <w:tbl>
            <w:tblPr>
              <w:tblW w:w="15752" w:type="dxa"/>
              <w:tblLayout w:type="fixed"/>
              <w:tblLook w:val="0000" w:firstRow="0" w:lastRow="0" w:firstColumn="0" w:lastColumn="0" w:noHBand="0" w:noVBand="0"/>
            </w:tblPr>
            <w:tblGrid>
              <w:gridCol w:w="5183"/>
              <w:gridCol w:w="1318"/>
              <w:gridCol w:w="1846"/>
              <w:gridCol w:w="808"/>
              <w:gridCol w:w="1706"/>
              <w:gridCol w:w="1188"/>
              <w:gridCol w:w="1134"/>
              <w:gridCol w:w="1046"/>
              <w:gridCol w:w="1523"/>
            </w:tblGrid>
            <w:tr w:rsidR="000831B6" w:rsidRPr="00B622C0" w:rsidTr="00FE3E41">
              <w:trPr>
                <w:trHeight w:val="1138"/>
              </w:trPr>
              <w:tc>
                <w:tcPr>
                  <w:tcW w:w="15752" w:type="dxa"/>
                  <w:gridSpan w:val="9"/>
                  <w:tcBorders>
                    <w:top w:val="nil"/>
                    <w:left w:val="nil"/>
                    <w:right w:val="nil"/>
                  </w:tcBorders>
                  <w:shd w:val="clear" w:color="auto" w:fill="auto"/>
                </w:tcPr>
                <w:p w:rsidR="000831B6" w:rsidRDefault="000831B6" w:rsidP="00FE3E41">
                  <w:pPr>
                    <w:jc w:val="center"/>
                    <w:rPr>
                      <w:b/>
                      <w:bCs/>
                    </w:rPr>
                  </w:pPr>
                </w:p>
                <w:p w:rsidR="000831B6" w:rsidRPr="00B622C0" w:rsidRDefault="000831B6" w:rsidP="00FE3E41">
                  <w:pPr>
                    <w:jc w:val="center"/>
                    <w:rPr>
                      <w:b/>
                      <w:bCs/>
                    </w:rPr>
                  </w:pPr>
                  <w:r w:rsidRPr="00B622C0">
                    <w:rPr>
                      <w:b/>
                      <w:bCs/>
                    </w:rPr>
                    <w:t>Распределение бюджетных ассигнований бюджета Кубитетского сельского поселения</w:t>
                  </w:r>
                </w:p>
                <w:p w:rsidR="000831B6" w:rsidRPr="00B622C0" w:rsidRDefault="000831B6" w:rsidP="00FE3E41">
                  <w:pPr>
                    <w:jc w:val="center"/>
                    <w:rPr>
                      <w:b/>
                      <w:bCs/>
                    </w:rPr>
                  </w:pPr>
                  <w:r w:rsidRPr="00B622C0">
                    <w:rPr>
                      <w:b/>
                      <w:bCs/>
                    </w:rPr>
                    <w:t>по целевым статьям (муниципальным программам и непрограммным направлениям деятельности), группам и подгруппа</w:t>
                  </w:r>
                  <w:r>
                    <w:rPr>
                      <w:b/>
                      <w:bCs/>
                    </w:rPr>
                    <w:t>м видов классификации расходов бюджета на 2019 год и плановый период 2020 и 2021 годов</w:t>
                  </w:r>
                </w:p>
                <w:p w:rsidR="000831B6" w:rsidRPr="00B622C0" w:rsidRDefault="000831B6" w:rsidP="00FE3E41">
                  <w:pPr>
                    <w:jc w:val="right"/>
                    <w:rPr>
                      <w:i/>
                      <w:iCs/>
                    </w:rPr>
                  </w:pPr>
                  <w:r w:rsidRPr="00B622C0">
                    <w:t>(тыс. ру</w:t>
                  </w:r>
                  <w:r w:rsidR="00BB6DA1">
                    <w:t>б.)</w:t>
                  </w:r>
                  <w:r w:rsidRPr="00B622C0">
                    <w:t>б.)</w:t>
                  </w:r>
                </w:p>
              </w:tc>
            </w:tr>
            <w:tr w:rsidR="000831B6" w:rsidRPr="00B622C0" w:rsidTr="00FE3E41">
              <w:trPr>
                <w:cantSplit/>
                <w:trHeight w:val="1185"/>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jc w:val="center"/>
                    <w:rPr>
                      <w:b/>
                    </w:rPr>
                  </w:pPr>
                  <w:r w:rsidRPr="00B622C0">
                    <w:rPr>
                      <w:b/>
                    </w:rPr>
                    <w:t>Наименование</w:t>
                  </w:r>
                </w:p>
              </w:tc>
              <w:tc>
                <w:tcPr>
                  <w:tcW w:w="1318" w:type="dxa"/>
                  <w:tcBorders>
                    <w:top w:val="single" w:sz="4" w:space="0" w:color="auto"/>
                    <w:left w:val="nil"/>
                    <w:bottom w:val="single" w:sz="4" w:space="0" w:color="auto"/>
                    <w:right w:val="single" w:sz="4" w:space="0" w:color="auto"/>
                  </w:tcBorders>
                  <w:shd w:val="clear" w:color="auto" w:fill="auto"/>
                </w:tcPr>
                <w:p w:rsidR="000831B6" w:rsidRPr="00837951" w:rsidRDefault="000831B6" w:rsidP="00FE3E41">
                  <w:pPr>
                    <w:jc w:val="center"/>
                    <w:rPr>
                      <w:b/>
                      <w:sz w:val="22"/>
                      <w:szCs w:val="22"/>
                    </w:rPr>
                  </w:pPr>
                  <w:r w:rsidRPr="00837951">
                    <w:rPr>
                      <w:b/>
                      <w:sz w:val="22"/>
                      <w:szCs w:val="22"/>
                    </w:rPr>
                    <w:t>Муниципа</w:t>
                  </w:r>
                </w:p>
                <w:p w:rsidR="000831B6" w:rsidRPr="00B622C0" w:rsidRDefault="000831B6" w:rsidP="00FE3E41">
                  <w:pPr>
                    <w:jc w:val="center"/>
                    <w:rPr>
                      <w:b/>
                    </w:rPr>
                  </w:pPr>
                  <w:r w:rsidRPr="00837951">
                    <w:rPr>
                      <w:b/>
                      <w:sz w:val="22"/>
                      <w:szCs w:val="22"/>
                    </w:rPr>
                    <w:t>льная программа</w:t>
                  </w:r>
                </w:p>
              </w:tc>
              <w:tc>
                <w:tcPr>
                  <w:tcW w:w="1846" w:type="dxa"/>
                  <w:tcBorders>
                    <w:top w:val="single" w:sz="4" w:space="0" w:color="auto"/>
                    <w:left w:val="nil"/>
                    <w:bottom w:val="single" w:sz="4" w:space="0" w:color="auto"/>
                    <w:right w:val="single" w:sz="4" w:space="0" w:color="auto"/>
                  </w:tcBorders>
                  <w:shd w:val="clear" w:color="auto" w:fill="auto"/>
                </w:tcPr>
                <w:p w:rsidR="000831B6" w:rsidRPr="00B622C0" w:rsidRDefault="000831B6" w:rsidP="00FE3E41">
                  <w:pPr>
                    <w:jc w:val="center"/>
                    <w:rPr>
                      <w:b/>
                    </w:rPr>
                  </w:pPr>
                  <w:r w:rsidRPr="00B622C0">
                    <w:rPr>
                      <w:b/>
                    </w:rPr>
                    <w:t>Подпрограмма</w:t>
                  </w:r>
                </w:p>
              </w:tc>
              <w:tc>
                <w:tcPr>
                  <w:tcW w:w="808" w:type="dxa"/>
                  <w:tcBorders>
                    <w:top w:val="single" w:sz="4" w:space="0" w:color="auto"/>
                    <w:left w:val="nil"/>
                    <w:bottom w:val="single" w:sz="4" w:space="0" w:color="auto"/>
                    <w:right w:val="single" w:sz="4" w:space="0" w:color="auto"/>
                  </w:tcBorders>
                  <w:shd w:val="clear" w:color="auto" w:fill="auto"/>
                  <w:textDirection w:val="btLr"/>
                </w:tcPr>
                <w:p w:rsidR="000831B6" w:rsidRPr="00837951" w:rsidRDefault="000831B6" w:rsidP="00FE3E41">
                  <w:pPr>
                    <w:ind w:left="113" w:right="113"/>
                    <w:jc w:val="center"/>
                    <w:rPr>
                      <w:b/>
                      <w:sz w:val="20"/>
                      <w:szCs w:val="20"/>
                    </w:rPr>
                  </w:pPr>
                  <w:r w:rsidRPr="00837951">
                    <w:rPr>
                      <w:b/>
                      <w:sz w:val="20"/>
                      <w:szCs w:val="20"/>
                    </w:rPr>
                    <w:t>Основное мероприятие</w:t>
                  </w:r>
                </w:p>
              </w:tc>
              <w:tc>
                <w:tcPr>
                  <w:tcW w:w="1706" w:type="dxa"/>
                  <w:tcBorders>
                    <w:top w:val="single" w:sz="4" w:space="0" w:color="auto"/>
                    <w:left w:val="nil"/>
                    <w:bottom w:val="single" w:sz="4" w:space="0" w:color="auto"/>
                    <w:right w:val="single" w:sz="4" w:space="0" w:color="auto"/>
                  </w:tcBorders>
                  <w:shd w:val="clear" w:color="auto" w:fill="auto"/>
                </w:tcPr>
                <w:p w:rsidR="000831B6" w:rsidRPr="00B622C0" w:rsidRDefault="000831B6" w:rsidP="00FE3E41">
                  <w:pPr>
                    <w:jc w:val="center"/>
                    <w:rPr>
                      <w:b/>
                    </w:rPr>
                  </w:pPr>
                  <w:r>
                    <w:rPr>
                      <w:b/>
                    </w:rPr>
                    <w:t>Мероприятие</w:t>
                  </w:r>
                </w:p>
              </w:tc>
              <w:tc>
                <w:tcPr>
                  <w:tcW w:w="1188"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sidRPr="00B622C0">
                    <w:rPr>
                      <w:b/>
                    </w:rPr>
                    <w:t xml:space="preserve">Вид </w:t>
                  </w:r>
                </w:p>
                <w:p w:rsidR="000831B6" w:rsidRPr="00B622C0" w:rsidRDefault="000831B6" w:rsidP="00FE3E41">
                  <w:pPr>
                    <w:jc w:val="center"/>
                    <w:rPr>
                      <w:b/>
                    </w:rPr>
                  </w:pPr>
                  <w:r>
                    <w:rPr>
                      <w:b/>
                    </w:rPr>
                    <w:t>р</w:t>
                  </w:r>
                  <w:r w:rsidRPr="00B622C0">
                    <w:rPr>
                      <w:b/>
                    </w:rPr>
                    <w:t>асхо</w:t>
                  </w:r>
                  <w:r>
                    <w:rPr>
                      <w:b/>
                    </w:rPr>
                    <w:t>дов</w:t>
                  </w:r>
                </w:p>
              </w:tc>
              <w:tc>
                <w:tcPr>
                  <w:tcW w:w="1134"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2019</w:t>
                  </w:r>
                </w:p>
                <w:p w:rsidR="000831B6" w:rsidRPr="00B622C0" w:rsidRDefault="000831B6" w:rsidP="00FE3E41">
                  <w:pPr>
                    <w:jc w:val="center"/>
                    <w:rPr>
                      <w:b/>
                    </w:rPr>
                  </w:pPr>
                  <w:r>
                    <w:rPr>
                      <w:b/>
                    </w:rPr>
                    <w:t>год</w:t>
                  </w:r>
                </w:p>
              </w:tc>
              <w:tc>
                <w:tcPr>
                  <w:tcW w:w="1046"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2020</w:t>
                  </w:r>
                </w:p>
                <w:p w:rsidR="000831B6" w:rsidRPr="00B622C0" w:rsidRDefault="000831B6" w:rsidP="00FE3E41">
                  <w:pPr>
                    <w:jc w:val="center"/>
                    <w:rPr>
                      <w:b/>
                    </w:rPr>
                  </w:pPr>
                  <w:r>
                    <w:rPr>
                      <w:b/>
                    </w:rPr>
                    <w:t>год</w:t>
                  </w:r>
                </w:p>
              </w:tc>
              <w:tc>
                <w:tcPr>
                  <w:tcW w:w="1523" w:type="dxa"/>
                  <w:tcBorders>
                    <w:top w:val="single" w:sz="4" w:space="0" w:color="auto"/>
                    <w:left w:val="nil"/>
                    <w:bottom w:val="single" w:sz="4" w:space="0" w:color="auto"/>
                    <w:right w:val="single" w:sz="4" w:space="0" w:color="auto"/>
                  </w:tcBorders>
                  <w:shd w:val="clear" w:color="auto" w:fill="auto"/>
                </w:tcPr>
                <w:p w:rsidR="000831B6" w:rsidRDefault="000831B6" w:rsidP="00FE3E41">
                  <w:pPr>
                    <w:jc w:val="center"/>
                    <w:rPr>
                      <w:b/>
                    </w:rPr>
                  </w:pPr>
                  <w:r>
                    <w:rPr>
                      <w:b/>
                    </w:rPr>
                    <w:t>2021</w:t>
                  </w:r>
                </w:p>
                <w:p w:rsidR="000831B6" w:rsidRPr="00B622C0" w:rsidRDefault="000831B6" w:rsidP="00FE3E41">
                  <w:pPr>
                    <w:jc w:val="center"/>
                    <w:rPr>
                      <w:b/>
                    </w:rPr>
                  </w:pPr>
                  <w:r>
                    <w:rPr>
                      <w:b/>
                    </w:rPr>
                    <w:t>год</w:t>
                  </w:r>
                </w:p>
              </w:tc>
            </w:tr>
            <w:tr w:rsidR="000831B6" w:rsidRPr="00B622C0" w:rsidTr="00FE3E41">
              <w:trPr>
                <w:trHeight w:val="348"/>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rPr>
                      <w:b/>
                      <w:bCs/>
                    </w:rPr>
                  </w:pPr>
                  <w:r w:rsidRPr="00B622C0">
                    <w:rPr>
                      <w:b/>
                      <w:bCs/>
                    </w:rPr>
                    <w:t>Муниципальная программа Кубитетского сельского поселения «Жилищно-коммунальный и дорожный комплекс, энергосбережение и повышение энергоэффективности Кубитетского сельского поселения»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sidRPr="00B622C0">
                    <w:rPr>
                      <w:b/>
                      <w:bCs/>
                    </w:rPr>
                    <w:t> </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sidRPr="00B622C0">
                    <w:rPr>
                      <w:b/>
                      <w:bCs/>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b/>
                      <w:bCs/>
                    </w:rPr>
                  </w:pPr>
                  <w:r>
                    <w:rPr>
                      <w:b/>
                      <w:bCs/>
                    </w:rPr>
                    <w:t>4958</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Pr>
                      <w:b/>
                      <w:bCs/>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b/>
                      <w:bCs/>
                    </w:rPr>
                  </w:pPr>
                  <w:r>
                    <w:rPr>
                      <w:b/>
                      <w:bCs/>
                    </w:rPr>
                    <w:t>2287</w:t>
                  </w:r>
                </w:p>
              </w:tc>
            </w:tr>
            <w:tr w:rsidR="000831B6" w:rsidRPr="00D80E7F" w:rsidTr="00FE3E41">
              <w:trPr>
                <w:trHeight w:val="615"/>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B622C0" w:rsidRDefault="000831B6" w:rsidP="00FE3E41">
                  <w:pPr>
                    <w:rPr>
                      <w:i/>
                      <w:u w:val="single"/>
                    </w:rPr>
                  </w:pPr>
                  <w:r w:rsidRPr="00B622C0">
                    <w:rPr>
                      <w:i/>
                      <w:u w:val="single"/>
                    </w:rPr>
                    <w:t>Подпрограмма «Модернизация объектов коммунальной инфраструктуры и поддержка жилищно-коммунального хозяйства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r w:rsidRPr="00B622C0">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r>
                    <w:rPr>
                      <w:i/>
                      <w:u w:val="single"/>
                    </w:rP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80E7F" w:rsidRDefault="000831B6" w:rsidP="00FE3E41">
                  <w:pPr>
                    <w:jc w:val="center"/>
                    <w:rPr>
                      <w:b/>
                      <w:bCs/>
                      <w:i/>
                      <w:u w:val="single"/>
                    </w:rPr>
                  </w:pPr>
                  <w:r>
                    <w:rPr>
                      <w:b/>
                      <w:bCs/>
                      <w:i/>
                      <w:u w:val="single"/>
                    </w:rP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80E7F" w:rsidRDefault="000831B6" w:rsidP="00FE3E41">
                  <w:pPr>
                    <w:jc w:val="center"/>
                    <w:rPr>
                      <w:b/>
                      <w:bCs/>
                      <w:i/>
                      <w:u w:val="single"/>
                    </w:rPr>
                  </w:pPr>
                  <w:r>
                    <w:rPr>
                      <w:b/>
                      <w:bCs/>
                      <w:i/>
                      <w:u w:val="single"/>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80E7F" w:rsidRDefault="000831B6" w:rsidP="00FE3E41">
                  <w:pPr>
                    <w:jc w:val="center"/>
                    <w:rPr>
                      <w:b/>
                      <w:bCs/>
                      <w:i/>
                      <w:u w:val="single"/>
                    </w:rPr>
                  </w:pPr>
                  <w:r>
                    <w:rPr>
                      <w:b/>
                      <w:bCs/>
                      <w:i/>
                      <w:u w:val="single"/>
                    </w:rPr>
                    <w:t>0</w:t>
                  </w: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t>Организация в границах территории электро-, тепло-, газо- и водоснабжения населения, водоотведения, снабжения населения топливом</w:t>
                  </w:r>
                  <w:r w:rsidRPr="00B622C0">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Субсидии юридическим лицам (кроме некоммерческих организаций), индивидуальным предпринимателям, </w:t>
                  </w:r>
                  <w:r w:rsidRPr="00B622C0">
                    <w:lastRenderedPageBreak/>
                    <w:t>физическим лицам</w:t>
                  </w:r>
                  <w:r>
                    <w:t xml:space="preserve"> – производителям товаров, работ, услуг</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lastRenderedPageBreak/>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10600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2643</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3B004B"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3B004B" w:rsidRDefault="000831B6" w:rsidP="00FE3E41">
                  <w:pPr>
                    <w:rPr>
                      <w:i/>
                      <w:u w:val="single"/>
                    </w:rPr>
                  </w:pPr>
                  <w:r w:rsidRPr="003B004B">
                    <w:rPr>
                      <w:i/>
                      <w:u w:val="single"/>
                    </w:rPr>
                    <w:t>Под</w:t>
                  </w:r>
                  <w:r>
                    <w:rPr>
                      <w:i/>
                      <w:u w:val="single"/>
                    </w:rPr>
                    <w:t>программа «Дорожное хозяйство»</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sidRPr="003B004B">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Pr>
                      <w:i/>
                      <w:u w:val="single"/>
                    </w:rP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3B004B" w:rsidRDefault="000831B6" w:rsidP="00FE3E41">
                  <w:pPr>
                    <w:jc w:val="center"/>
                    <w:rPr>
                      <w:i/>
                      <w:u w:val="single"/>
                    </w:rPr>
                  </w:pPr>
                  <w:r>
                    <w:rPr>
                      <w:i/>
                      <w:u w:val="single"/>
                    </w:rP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3B004B" w:rsidRDefault="000831B6" w:rsidP="00FE3E41">
                  <w:pPr>
                    <w:jc w:val="center"/>
                    <w:rPr>
                      <w:i/>
                      <w:u w:val="single"/>
                    </w:rPr>
                  </w:pPr>
                  <w:r>
                    <w:rPr>
                      <w:i/>
                      <w:u w:val="single"/>
                    </w:rPr>
                    <w:t>2287</w:t>
                  </w: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Капитальный ремонт, ремонт и содержание автомобильных дорог общего пользования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r>
                    <w:rPr>
                      <w:i/>
                    </w:rPr>
                    <w:t>2287</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2287</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3</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1114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1215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1596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2287</w:t>
                  </w:r>
                </w:p>
              </w:tc>
            </w:tr>
            <w:tr w:rsidR="000831B6" w:rsidRPr="00E95926" w:rsidTr="00FE3E41">
              <w:trPr>
                <w:trHeight w:val="330"/>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E95926" w:rsidRDefault="000831B6" w:rsidP="00FE3E41">
                  <w:pPr>
                    <w:rPr>
                      <w:i/>
                      <w:u w:val="single"/>
                    </w:rPr>
                  </w:pPr>
                  <w:r w:rsidRPr="00E95926">
                    <w:rPr>
                      <w:i/>
                      <w:u w:val="single"/>
                    </w:rPr>
                    <w:t xml:space="preserve">Подпрограмма «Благоустройство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rPr>
                      <w:i/>
                      <w:u w:val="single"/>
                    </w:rPr>
                  </w:pPr>
                  <w:r w:rsidRPr="00E95926">
                    <w:rPr>
                      <w:i/>
                      <w:u w:val="single"/>
                    </w:rPr>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rPr>
                      <w:i/>
                      <w:u w:val="single"/>
                    </w:rPr>
                  </w:pPr>
                  <w:r>
                    <w:rPr>
                      <w:i/>
                      <w:u w:val="single"/>
                    </w:rP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rPr>
                      <w:i/>
                      <w:u w:val="single"/>
                    </w:rPr>
                  </w:pPr>
                  <w:r>
                    <w:rPr>
                      <w:i/>
                      <w:u w:val="single"/>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E95926" w:rsidRDefault="000831B6" w:rsidP="00FE3E41">
                  <w:pPr>
                    <w:jc w:val="center"/>
                    <w:rPr>
                      <w:i/>
                      <w:u w:val="single"/>
                    </w:rPr>
                  </w:pPr>
                  <w:r>
                    <w:rPr>
                      <w:i/>
                      <w:u w:val="single"/>
                    </w:rPr>
                    <w:t>1100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jc w:val="center"/>
                    <w:rPr>
                      <w:i/>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E95926" w:rsidRDefault="000831B6" w:rsidP="00FE3E41">
                  <w:pPr>
                    <w:jc w:val="center"/>
                    <w:rPr>
                      <w:i/>
                      <w:u w:val="single"/>
                    </w:rPr>
                  </w:pP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16662E" w:rsidRDefault="000831B6" w:rsidP="00FE3E41">
                  <w:r w:rsidRPr="0016662E">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1119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pPr>
                  <w:r w:rsidRPr="0016662E">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724B8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Расходы на освещение улиц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724B86" w:rsidRDefault="000831B6" w:rsidP="00FE3E41">
                  <w:pPr>
                    <w:jc w:val="center"/>
                    <w:rPr>
                      <w:i/>
                    </w:rPr>
                  </w:pPr>
                  <w:r>
                    <w:rPr>
                      <w:i/>
                    </w:rP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724B86" w:rsidRDefault="000831B6" w:rsidP="00FE3E41">
                  <w:pPr>
                    <w:jc w:val="center"/>
                    <w:rPr>
                      <w:i/>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01</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1120</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16662E"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pPr>
                    <w:rPr>
                      <w:b/>
                    </w:rPr>
                  </w:pPr>
                  <w:r w:rsidRPr="0016662E">
                    <w:rPr>
                      <w:b/>
                    </w:rPr>
                    <w:t xml:space="preserve">Муниципальная программа Кубитетского сельского поселения «Предупреждение и ликвидация чрезвычайных ситуаций на </w:t>
                  </w:r>
                  <w:r w:rsidRPr="0016662E">
                    <w:rPr>
                      <w:b/>
                    </w:rPr>
                    <w:lastRenderedPageBreak/>
                    <w:t>территории Кубитетского сельского поселения»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sidRPr="0016662E">
                    <w:rPr>
                      <w:b/>
                    </w:rPr>
                    <w:lastRenderedPageBreak/>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Pr>
                      <w:b/>
                    </w:rPr>
                    <w:t>30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16662E">
                    <w:t>Обеспечени</w:t>
                  </w:r>
                  <w:r>
                    <w:t>е пожарной безопасности</w:t>
                  </w:r>
                  <w:r w:rsidRPr="0016662E">
                    <w:t xml:space="preserve">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Профилактика и подготовка к тушению лесных пожаров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r w:rsidRPr="00B622C0">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1125</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t>Осуществление мероприятий по территориальной и гражданской обороне, защите населения от чрезвычайных ситуаций природного и техногенного характера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Pr>
                      <w:u w:val="single"/>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02</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10580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u w:val="single"/>
                    </w:rPr>
                  </w:pPr>
                  <w:r w:rsidRPr="00DE4D1D">
                    <w:rPr>
                      <w:b/>
                      <w:u w:val="single"/>
                    </w:rPr>
                    <w:t>Непрограммное направление деятельности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r w:rsidRPr="00DE4D1D">
                    <w:rPr>
                      <w:b/>
                      <w:u w:val="single"/>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u w:val="single"/>
                    </w:rPr>
                  </w:pPr>
                  <w:r w:rsidRPr="00DE4D1D">
                    <w:rPr>
                      <w:b/>
                      <w:u w:val="single"/>
                    </w:rPr>
                    <w:t>300</w:t>
                  </w:r>
                  <w:r>
                    <w:rPr>
                      <w:b/>
                      <w:u w:val="single"/>
                    </w:rP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r w:rsidRPr="00DE4D1D">
                    <w:rPr>
                      <w:b/>
                      <w:u w:val="single"/>
                    </w:rPr>
                    <w:t>254</w:t>
                  </w:r>
                  <w:r>
                    <w:rPr>
                      <w:b/>
                      <w:u w:val="single"/>
                    </w:rPr>
                    <w:t>8,2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u w:val="single"/>
                    </w:rPr>
                  </w:pPr>
                  <w:r w:rsidRPr="00DE4D1D">
                    <w:rPr>
                      <w:b/>
                      <w:u w:val="single"/>
                    </w:rPr>
                    <w:t>26</w:t>
                  </w:r>
                  <w:r>
                    <w:rPr>
                      <w:b/>
                      <w:u w:val="single"/>
                    </w:rPr>
                    <w:t>92,2</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Резервный фонд администрации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11290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Резервные средства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1129</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Глава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11310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491,9</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 xml:space="preserve">Расходы на выплаты персоналу в целях обеспечения выполнения функций государственными (муниципальными) </w:t>
                  </w:r>
                  <w:r w:rsidRPr="0016662E">
                    <w:lastRenderedPageBreak/>
                    <w:t>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lastRenderedPageBreak/>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1131</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1131</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p>
                <w:p w:rsidR="000831B6" w:rsidRDefault="000831B6" w:rsidP="00FE3E41">
                  <w:pPr>
                    <w:jc w:val="center"/>
                  </w:pPr>
                  <w:r w:rsidRPr="00B622C0">
                    <w:t>120</w:t>
                  </w:r>
                </w:p>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491,9</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491,9</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Обеспечение деятельности органов местного самоуправления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2346,1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1841,6</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1841,6</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1787,6</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Закупка товаров, работ и услуг для</w:t>
                  </w:r>
                  <w:r>
                    <w:t xml:space="preserve"> обеспечения</w:t>
                  </w:r>
                  <w:r w:rsidRPr="00B622C0">
                    <w:t xml:space="preserve">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493,5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493,5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Default="000831B6" w:rsidP="00FE3E41">
                  <w:r w:rsidRPr="0016662E">
                    <w:t>Уплата налогов, сборов и иных платежей</w:t>
                  </w:r>
                </w:p>
                <w:p w:rsidR="000831B6" w:rsidRPr="00B622C0" w:rsidRDefault="000831B6" w:rsidP="00FE3E41"/>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1132</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695765"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B622C0">
                    <w:t xml:space="preserve">Проведение культурно-массовых мероприятий на территории Кубитетского сельского поселения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1133</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695765" w:rsidRDefault="000831B6" w:rsidP="00FE3E41">
                  <w:pPr>
                    <w:jc w:val="center"/>
                    <w:rPr>
                      <w:u w:val="single"/>
                    </w:rPr>
                  </w:pPr>
                  <w:r w:rsidRPr="00695765">
                    <w:rPr>
                      <w:u w:val="single"/>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r>
                    <w:rPr>
                      <w:u w:val="single"/>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695765" w:rsidRDefault="000831B6" w:rsidP="00FE3E41">
                  <w:pPr>
                    <w:jc w:val="center"/>
                    <w:rPr>
                      <w:u w:val="single"/>
                    </w:rPr>
                  </w:pPr>
                  <w:r>
                    <w:rPr>
                      <w:u w:val="single"/>
                    </w:rP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11330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1133</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lastRenderedPageBreak/>
                    <w:t>Реализация отдельных мероприятий</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11340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бюджетные ассигнования</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Уплата налогов, сборов и иных платежей</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1134</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pPr>
                    <w:rPr>
                      <w:b/>
                    </w:rPr>
                  </w:pPr>
                  <w:r w:rsidRPr="00DE4D1D">
                    <w:rPr>
                      <w:b/>
                    </w:rPr>
                    <w:t xml:space="preserve">Осуществление первичного воинского учета на территориях, где отсутствуют военные комиссариаты </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10</w:t>
                  </w:r>
                  <w:r>
                    <w:rPr>
                      <w:b/>
                    </w:rPr>
                    <w:t>8,2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10</w:t>
                  </w:r>
                  <w:r>
                    <w:rPr>
                      <w:b/>
                    </w:rPr>
                    <w:t>8,2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10</w:t>
                  </w:r>
                  <w:r>
                    <w:rPr>
                      <w:b/>
                    </w:rPr>
                    <w:t>8,2</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5118</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rsidRPr="00B622C0">
                    <w:t>0</w:t>
                  </w:r>
                  <w:r>
                    <w:t>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5118</w:t>
                  </w:r>
                  <w:r>
                    <w:t>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rsidRPr="00B622C0">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101</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101</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Default="000831B6" w:rsidP="00FE3E41">
                  <w:r w:rsidRPr="00754C29">
                    <w:t>Закупка товаров, работ и услуг для обеспечения государственных (муниципальных) нужд</w:t>
                  </w:r>
                </w:p>
                <w:p w:rsidR="000831B6" w:rsidRPr="00754C29" w:rsidRDefault="000831B6" w:rsidP="00FE3E41"/>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51180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7,2</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tcPr>
                <w:p w:rsidR="000831B6" w:rsidRPr="00F1449C" w:rsidRDefault="00BB6DA1" w:rsidP="00FE3E41">
                  <w:pPr>
                    <w:rPr>
                      <w:b/>
                    </w:rPr>
                  </w:pPr>
                  <w:r>
                    <w:rPr>
                      <w:b/>
                    </w:rPr>
                    <w:t xml:space="preserve">Осуществление органами местного самоуправления </w:t>
                  </w:r>
                  <w:r w:rsidR="00F04889">
                    <w:rPr>
                      <w:b/>
                    </w:rPr>
                    <w:t xml:space="preserve">муниципальных районов </w:t>
                  </w:r>
                  <w:r w:rsidR="009A2862">
                    <w:rPr>
                      <w:b/>
                    </w:rPr>
                    <w:t>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rPr>
                      <w:b/>
                    </w:rPr>
                  </w:pPr>
                  <w:r w:rsidRPr="00DE4D1D">
                    <w:rPr>
                      <w:b/>
                    </w:rPr>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rPr>
                      <w:b/>
                    </w:rPr>
                  </w:pPr>
                  <w:r w:rsidRPr="00DE4D1D">
                    <w:rPr>
                      <w:b/>
                    </w:rPr>
                    <w:t>5</w:t>
                  </w:r>
                  <w:r>
                    <w:rPr>
                      <w:b/>
                    </w:rPr>
                    <w:t>4</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A70427" w:rsidRDefault="000831B6" w:rsidP="00FE3E41">
                  <w:pPr>
                    <w:rPr>
                      <w:sz w:val="22"/>
                      <w:szCs w:val="22"/>
                    </w:rPr>
                  </w:pPr>
                  <w:r w:rsidRPr="00A7042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r>
            <w:tr w:rsidR="000831B6" w:rsidRPr="00B622C0"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Расходы на выплаты персоналу государственных (муниципальных) органов</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54</w:t>
                  </w:r>
                </w:p>
              </w:tc>
            </w:tr>
            <w:tr w:rsidR="000831B6" w:rsidRPr="00DE4D1D"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DE4D1D" w:rsidRDefault="000831B6" w:rsidP="00FE3E41">
                  <w:r w:rsidRPr="00DE4D1D">
                    <w:lastRenderedPageBreak/>
                    <w:t>Закупка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DE4D1D" w:rsidRDefault="000831B6" w:rsidP="00FE3E41">
                  <w:pPr>
                    <w:jc w:val="center"/>
                  </w:pPr>
                  <w:r w:rsidRPr="00DE4D1D">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DE4D1D" w:rsidRDefault="000831B6" w:rsidP="00FE3E41">
                  <w:pPr>
                    <w:jc w:val="center"/>
                  </w:pPr>
                  <w:r w:rsidRPr="00DE4D1D">
                    <w:t>0</w:t>
                  </w: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B622C0" w:rsidRDefault="000831B6" w:rsidP="00FE3E41">
                  <w:r w:rsidRPr="0016662E">
                    <w:t>Иные закупки товаров, работ и услуг для обеспечения государственных (муниципальных) нужд</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70320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55</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0</w:t>
                  </w:r>
                </w:p>
              </w:tc>
            </w:tr>
            <w:tr w:rsidR="000831B6"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r w:rsidRPr="00B622C0">
                    <w:t>Условно-утвержденные расходы</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B622C0" w:rsidRDefault="000831B6" w:rsidP="00FE3E41">
                  <w:pPr>
                    <w:jc w:val="center"/>
                  </w:pPr>
                  <w:r>
                    <w:t>00</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r>
                    <w:t>99990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B622C0" w:rsidRDefault="000831B6" w:rsidP="00FE3E41">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Default="000831B6" w:rsidP="00FE3E41">
                  <w:pPr>
                    <w:jc w:val="center"/>
                  </w:pPr>
                  <w: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105,5</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Default="000831B6" w:rsidP="00FE3E41">
                  <w:pPr>
                    <w:jc w:val="center"/>
                  </w:pPr>
                  <w:r>
                    <w:t>249,5</w:t>
                  </w:r>
                </w:p>
              </w:tc>
            </w:tr>
            <w:tr w:rsidR="000831B6" w:rsidRPr="0016662E" w:rsidTr="00FE3E41">
              <w:trPr>
                <w:trHeight w:val="341"/>
              </w:trPr>
              <w:tc>
                <w:tcPr>
                  <w:tcW w:w="5183" w:type="dxa"/>
                  <w:tcBorders>
                    <w:top w:val="single" w:sz="4" w:space="0" w:color="auto"/>
                    <w:left w:val="single" w:sz="4" w:space="0" w:color="auto"/>
                    <w:bottom w:val="single" w:sz="4" w:space="0" w:color="auto"/>
                    <w:right w:val="single" w:sz="4" w:space="0" w:color="auto"/>
                  </w:tcBorders>
                  <w:shd w:val="clear" w:color="auto" w:fill="auto"/>
                  <w:vAlign w:val="bottom"/>
                </w:tcPr>
                <w:p w:rsidR="000831B6" w:rsidRPr="0016662E" w:rsidRDefault="000831B6" w:rsidP="00FE3E41">
                  <w:pPr>
                    <w:rPr>
                      <w:b/>
                    </w:rPr>
                  </w:pPr>
                  <w:r w:rsidRPr="0016662E">
                    <w:rPr>
                      <w:b/>
                    </w:rPr>
                    <w:t>Итого</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31B6" w:rsidRPr="0016662E" w:rsidRDefault="000831B6" w:rsidP="00FE3E41">
                  <w:pPr>
                    <w:jc w:val="center"/>
                    <w:rPr>
                      <w:b/>
                    </w:rPr>
                  </w:pPr>
                  <w:r>
                    <w:rPr>
                      <w:b/>
                    </w:rPr>
                    <w:t>7995,2</w:t>
                  </w:r>
                </w:p>
              </w:tc>
              <w:tc>
                <w:tcPr>
                  <w:tcW w:w="1046"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r>
                    <w:rPr>
                      <w:b/>
                    </w:rPr>
                    <w:t>4144,2</w:t>
                  </w:r>
                </w:p>
              </w:tc>
              <w:tc>
                <w:tcPr>
                  <w:tcW w:w="1523" w:type="dxa"/>
                  <w:tcBorders>
                    <w:top w:val="single" w:sz="4" w:space="0" w:color="auto"/>
                    <w:left w:val="nil"/>
                    <w:bottom w:val="single" w:sz="4" w:space="0" w:color="auto"/>
                    <w:right w:val="single" w:sz="4" w:space="0" w:color="auto"/>
                  </w:tcBorders>
                  <w:shd w:val="clear" w:color="auto" w:fill="auto"/>
                  <w:vAlign w:val="center"/>
                </w:tcPr>
                <w:p w:rsidR="000831B6" w:rsidRPr="0016662E" w:rsidRDefault="000831B6" w:rsidP="00FE3E41">
                  <w:pPr>
                    <w:jc w:val="center"/>
                    <w:rPr>
                      <w:b/>
                    </w:rPr>
                  </w:pPr>
                  <w:r>
                    <w:rPr>
                      <w:b/>
                    </w:rPr>
                    <w:t>4979,2</w:t>
                  </w:r>
                </w:p>
              </w:tc>
            </w:tr>
          </w:tbl>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Default="000831B6" w:rsidP="00FE3E41">
            <w:pPr>
              <w:jc w:val="center"/>
              <w:rPr>
                <w:b/>
                <w:bCs/>
              </w:rPr>
            </w:pPr>
          </w:p>
          <w:p w:rsidR="000831B6" w:rsidRPr="00B622C0" w:rsidRDefault="000831B6" w:rsidP="00FE3E41">
            <w:pPr>
              <w:jc w:val="right"/>
              <w:rPr>
                <w:i/>
                <w:iCs/>
              </w:rPr>
            </w:pPr>
          </w:p>
        </w:tc>
      </w:tr>
    </w:tbl>
    <w:p w:rsidR="009A2862" w:rsidRDefault="009A2862" w:rsidP="00A02FF3">
      <w:pPr>
        <w:tabs>
          <w:tab w:val="left" w:pos="4665"/>
        </w:tabs>
        <w:jc w:val="right"/>
        <w:rPr>
          <w:rFonts w:ascii="Arial" w:hAnsi="Arial" w:cs="Arial"/>
        </w:rPr>
      </w:pPr>
    </w:p>
    <w:p w:rsidR="00A02FF3" w:rsidRPr="00837951" w:rsidRDefault="00A02FF3" w:rsidP="00A02FF3">
      <w:pPr>
        <w:tabs>
          <w:tab w:val="left" w:pos="4665"/>
        </w:tabs>
        <w:jc w:val="right"/>
      </w:pPr>
      <w:r w:rsidRPr="00837951">
        <w:lastRenderedPageBreak/>
        <w:t xml:space="preserve">Приложение </w:t>
      </w:r>
      <w:r w:rsidR="00837951" w:rsidRPr="00837951">
        <w:t>3</w:t>
      </w:r>
    </w:p>
    <w:p w:rsidR="00F56C92" w:rsidRPr="00837951" w:rsidRDefault="00F56C92" w:rsidP="00F56C92">
      <w:pPr>
        <w:jc w:val="right"/>
      </w:pPr>
      <w:r w:rsidRPr="00837951">
        <w:t>к решению Совета народных депутатов</w:t>
      </w:r>
    </w:p>
    <w:p w:rsidR="00F56C92" w:rsidRPr="00837951" w:rsidRDefault="00F56C92" w:rsidP="00F56C92">
      <w:pPr>
        <w:jc w:val="right"/>
      </w:pPr>
      <w:r w:rsidRPr="00837951">
        <w:t xml:space="preserve"> </w:t>
      </w:r>
      <w:r w:rsidR="003D6E24" w:rsidRPr="00837951">
        <w:t>Кубитетск</w:t>
      </w:r>
      <w:r w:rsidRPr="00837951">
        <w:t xml:space="preserve">ого сельского поселения от </w:t>
      </w:r>
      <w:r w:rsidR="00837951" w:rsidRPr="00837951">
        <w:t>28</w:t>
      </w:r>
      <w:r w:rsidRPr="00837951">
        <w:t>.0</w:t>
      </w:r>
      <w:r w:rsidR="00837951" w:rsidRPr="00837951">
        <w:t>1</w:t>
      </w:r>
      <w:r w:rsidRPr="00837951">
        <w:t xml:space="preserve">.2019 № </w:t>
      </w:r>
      <w:r w:rsidR="00825930" w:rsidRPr="00837951">
        <w:t>8</w:t>
      </w:r>
      <w:r w:rsidR="00837951" w:rsidRPr="00837951">
        <w:t>2</w:t>
      </w:r>
    </w:p>
    <w:p w:rsidR="00F56C92" w:rsidRPr="00837951" w:rsidRDefault="00F56C92" w:rsidP="00F56C92">
      <w:pPr>
        <w:jc w:val="right"/>
      </w:pPr>
      <w:r w:rsidRPr="00837951">
        <w:t>«О внесении изменений в решение Совета народных депутатов</w:t>
      </w:r>
    </w:p>
    <w:p w:rsidR="00F56C92" w:rsidRPr="00837951" w:rsidRDefault="00825930" w:rsidP="00F56C92">
      <w:pPr>
        <w:jc w:val="right"/>
      </w:pPr>
      <w:r w:rsidRPr="00837951">
        <w:t xml:space="preserve"> Кубитетск</w:t>
      </w:r>
      <w:r w:rsidR="00F56C92" w:rsidRPr="00837951">
        <w:t xml:space="preserve">ого сельского поселения от </w:t>
      </w:r>
      <w:r w:rsidRPr="00837951">
        <w:t>17</w:t>
      </w:r>
      <w:r w:rsidR="00F56C92" w:rsidRPr="00837951">
        <w:t xml:space="preserve">.12.2018г. № </w:t>
      </w:r>
      <w:r w:rsidRPr="00837951">
        <w:t>80</w:t>
      </w:r>
      <w:r w:rsidR="00F56C92" w:rsidRPr="00837951">
        <w:t xml:space="preserve"> </w:t>
      </w:r>
    </w:p>
    <w:p w:rsidR="00F56C92" w:rsidRPr="00837951" w:rsidRDefault="00825930" w:rsidP="00F56C92">
      <w:pPr>
        <w:jc w:val="right"/>
      </w:pPr>
      <w:r w:rsidRPr="00837951">
        <w:t>«О бюджете Кубитетск</w:t>
      </w:r>
      <w:r w:rsidR="00F56C92" w:rsidRPr="00837951">
        <w:t>ого сельского поселения</w:t>
      </w:r>
    </w:p>
    <w:p w:rsidR="00F56C92" w:rsidRPr="00837951" w:rsidRDefault="00F56C92" w:rsidP="00F56C92">
      <w:pPr>
        <w:jc w:val="right"/>
      </w:pPr>
      <w:r w:rsidRPr="00837951">
        <w:t xml:space="preserve"> на 2019 год и плановый период 2020 и 2021 годов»</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w:t>
      </w:r>
      <w:bookmarkStart w:id="0" w:name="_GoBack"/>
      <w:bookmarkEnd w:id="0"/>
      <w:r>
        <w:rPr>
          <w:rFonts w:ascii="Arial" w:hAnsi="Arial" w:cs="Arial"/>
          <w:b/>
        </w:rPr>
        <w:t>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825930" w:rsidP="00814E47">
            <w:pPr>
              <w:jc w:val="center"/>
              <w:rPr>
                <w:rFonts w:ascii="Arial" w:hAnsi="Arial" w:cs="Arial"/>
                <w:b/>
                <w:bCs/>
                <w:sz w:val="22"/>
                <w:szCs w:val="22"/>
              </w:rPr>
            </w:pPr>
            <w:r w:rsidRPr="004F71A3">
              <w:rPr>
                <w:rFonts w:ascii="Arial" w:hAnsi="Arial" w:cs="Arial"/>
                <w:b/>
                <w:bCs/>
                <w:sz w:val="22"/>
                <w:szCs w:val="22"/>
              </w:rPr>
              <w:t>2998,48855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u w:val="single"/>
              </w:rPr>
            </w:pPr>
            <w:r w:rsidRPr="004F71A3">
              <w:rPr>
                <w:rFonts w:ascii="Arial" w:hAnsi="Arial" w:cs="Arial"/>
                <w:sz w:val="22"/>
                <w:szCs w:val="22"/>
                <w:u w:val="single"/>
              </w:rPr>
              <w:t>2</w:t>
            </w:r>
            <w:r w:rsidR="00EA0FC2" w:rsidRPr="004F71A3">
              <w:rPr>
                <w:rFonts w:ascii="Arial" w:hAnsi="Arial" w:cs="Arial"/>
                <w:sz w:val="22"/>
                <w:szCs w:val="22"/>
                <w:u w:val="single"/>
              </w:rPr>
              <w:t>505,58855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0B6FBC" w:rsidP="00EA0FC2">
            <w:pPr>
              <w:jc w:val="center"/>
              <w:rPr>
                <w:rFonts w:ascii="Arial" w:hAnsi="Arial" w:cs="Arial"/>
                <w:sz w:val="22"/>
                <w:szCs w:val="22"/>
              </w:rPr>
            </w:pPr>
            <w:r w:rsidRPr="004F71A3">
              <w:rPr>
                <w:rFonts w:ascii="Arial" w:hAnsi="Arial" w:cs="Arial"/>
                <w:sz w:val="22"/>
                <w:szCs w:val="22"/>
              </w:rPr>
              <w:t>24</w:t>
            </w:r>
            <w:r w:rsidR="00EA0FC2" w:rsidRPr="004F71A3">
              <w:rPr>
                <w:rFonts w:ascii="Arial" w:hAnsi="Arial" w:cs="Arial"/>
                <w:sz w:val="22"/>
                <w:szCs w:val="22"/>
              </w:rPr>
              <w:t>50,58855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841,6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597,5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5</w:t>
            </w:r>
            <w:r w:rsidR="00EA0FC2">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340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1215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32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2829C9" w:rsidP="002829C9">
            <w:pPr>
              <w:jc w:val="center"/>
              <w:rPr>
                <w:rFonts w:ascii="Arial" w:hAnsi="Arial" w:cs="Arial"/>
                <w:b/>
                <w:bCs/>
                <w:sz w:val="22"/>
                <w:szCs w:val="22"/>
              </w:rPr>
            </w:pPr>
            <w:r w:rsidRPr="004F71A3">
              <w:rPr>
                <w:rFonts w:ascii="Arial" w:hAnsi="Arial" w:cs="Arial"/>
                <w:b/>
                <w:bCs/>
                <w:sz w:val="22"/>
                <w:szCs w:val="22"/>
              </w:rPr>
              <w:t>3261,59545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62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2</w:t>
            </w:r>
            <w:r>
              <w:rPr>
                <w:rFonts w:ascii="Arial" w:hAnsi="Arial" w:cs="Arial"/>
                <w:u w:val="single"/>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2303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2</w:t>
            </w:r>
            <w:r>
              <w:rPr>
                <w:rFonts w:ascii="Arial" w:hAnsi="Arial" w:cs="Arial"/>
              </w:rPr>
              <w:t>303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896,59545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676</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E186B" w:rsidP="008E186B">
            <w:pPr>
              <w:jc w:val="center"/>
              <w:rPr>
                <w:rFonts w:ascii="Arial" w:hAnsi="Arial" w:cs="Arial"/>
              </w:rPr>
            </w:pPr>
            <w:r>
              <w:rPr>
                <w:rFonts w:ascii="Arial" w:hAnsi="Arial" w:cs="Arial"/>
              </w:rPr>
              <w:t>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b/>
                <w:bCs/>
              </w:rPr>
            </w:pPr>
            <w:r w:rsidRPr="00FF310A">
              <w:rPr>
                <w:rFonts w:ascii="Arial" w:hAnsi="Arial" w:cs="Arial"/>
                <w:b/>
                <w:bCs/>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156E89" w:rsidP="008E186B">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 xml:space="preserve">Условно </w:t>
            </w:r>
            <w:r w:rsidR="00156E89">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249,5</w:t>
            </w:r>
          </w:p>
        </w:tc>
      </w:tr>
      <w:tr w:rsidR="008E186B"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8E186B" w:rsidRPr="00FF310A" w:rsidRDefault="008E186B" w:rsidP="008E186B">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8E186B" w:rsidRPr="00FF310A" w:rsidRDefault="008E186B" w:rsidP="008E186B">
            <w:pPr>
              <w:jc w:val="center"/>
              <w:rPr>
                <w:rFonts w:ascii="Arial" w:hAnsi="Arial" w:cs="Arial"/>
                <w:b/>
                <w:bCs/>
              </w:rPr>
            </w:pPr>
            <w:r>
              <w:rPr>
                <w:rFonts w:ascii="Arial" w:hAnsi="Arial" w:cs="Arial"/>
                <w:b/>
                <w:bCs/>
              </w:rPr>
              <w:t>7995,2</w:t>
            </w:r>
          </w:p>
        </w:tc>
        <w:tc>
          <w:tcPr>
            <w:tcW w:w="979"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8E186B" w:rsidRPr="00FF310A" w:rsidRDefault="008E186B" w:rsidP="008E186B">
            <w:pPr>
              <w:jc w:val="center"/>
              <w:rPr>
                <w:rFonts w:ascii="Arial" w:hAnsi="Arial" w:cs="Arial"/>
                <w:b/>
                <w:bCs/>
              </w:rPr>
            </w:pPr>
            <w:r>
              <w:rPr>
                <w:rFonts w:ascii="Arial" w:hAnsi="Arial" w:cs="Arial"/>
                <w:b/>
                <w:bCs/>
              </w:rPr>
              <w:t>4979,2</w:t>
            </w:r>
          </w:p>
        </w:tc>
      </w:tr>
    </w:tbl>
    <w:p w:rsidR="008C601C" w:rsidRPr="00A51406" w:rsidRDefault="008C601C" w:rsidP="00FD1EE4">
      <w:pPr>
        <w:jc w:val="right"/>
        <w:rPr>
          <w:rFonts w:ascii="Arial" w:hAnsi="Arial" w:cs="Arial"/>
        </w:rPr>
      </w:pPr>
    </w:p>
    <w:sectPr w:rsidR="008C601C"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FF" w:rsidRDefault="003443FF">
      <w:r>
        <w:separator/>
      </w:r>
    </w:p>
  </w:endnote>
  <w:endnote w:type="continuationSeparator" w:id="0">
    <w:p w:rsidR="003443FF" w:rsidRDefault="0034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FF" w:rsidRDefault="003443FF">
      <w:r>
        <w:separator/>
      </w:r>
    </w:p>
  </w:footnote>
  <w:footnote w:type="continuationSeparator" w:id="0">
    <w:p w:rsidR="003443FF" w:rsidRDefault="0034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A1" w:rsidRDefault="00BB6DA1"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B6DA1" w:rsidRDefault="00BB6D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310F6"/>
    <w:rsid w:val="000406A6"/>
    <w:rsid w:val="00044813"/>
    <w:rsid w:val="000478AF"/>
    <w:rsid w:val="00047E7E"/>
    <w:rsid w:val="00063E56"/>
    <w:rsid w:val="0007643B"/>
    <w:rsid w:val="000831B6"/>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D34"/>
    <w:rsid w:val="00130BBB"/>
    <w:rsid w:val="00132A20"/>
    <w:rsid w:val="00136E09"/>
    <w:rsid w:val="00137453"/>
    <w:rsid w:val="00152623"/>
    <w:rsid w:val="00156D33"/>
    <w:rsid w:val="00156E89"/>
    <w:rsid w:val="00163C50"/>
    <w:rsid w:val="00171ACE"/>
    <w:rsid w:val="001752A4"/>
    <w:rsid w:val="00180793"/>
    <w:rsid w:val="0018096B"/>
    <w:rsid w:val="001874F9"/>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E1807"/>
    <w:rsid w:val="001E3752"/>
    <w:rsid w:val="001E68B8"/>
    <w:rsid w:val="001F0037"/>
    <w:rsid w:val="001F0578"/>
    <w:rsid w:val="001F7543"/>
    <w:rsid w:val="001F7877"/>
    <w:rsid w:val="001F7B8E"/>
    <w:rsid w:val="0020005B"/>
    <w:rsid w:val="0020192D"/>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3FF"/>
    <w:rsid w:val="003446A6"/>
    <w:rsid w:val="0035127E"/>
    <w:rsid w:val="003516EB"/>
    <w:rsid w:val="00357145"/>
    <w:rsid w:val="00361FC6"/>
    <w:rsid w:val="003639EF"/>
    <w:rsid w:val="003642CE"/>
    <w:rsid w:val="00387AD9"/>
    <w:rsid w:val="003A230B"/>
    <w:rsid w:val="003A4C31"/>
    <w:rsid w:val="003A5309"/>
    <w:rsid w:val="003A78EC"/>
    <w:rsid w:val="003B0C76"/>
    <w:rsid w:val="003B2EEF"/>
    <w:rsid w:val="003C05D8"/>
    <w:rsid w:val="003C3123"/>
    <w:rsid w:val="003D0AD5"/>
    <w:rsid w:val="003D5335"/>
    <w:rsid w:val="003D6E24"/>
    <w:rsid w:val="003E050A"/>
    <w:rsid w:val="003E4A8E"/>
    <w:rsid w:val="003E5649"/>
    <w:rsid w:val="003F2E9B"/>
    <w:rsid w:val="003F53E1"/>
    <w:rsid w:val="003F5560"/>
    <w:rsid w:val="003F55ED"/>
    <w:rsid w:val="003F67BB"/>
    <w:rsid w:val="00407DB5"/>
    <w:rsid w:val="00413F32"/>
    <w:rsid w:val="004156F9"/>
    <w:rsid w:val="00422640"/>
    <w:rsid w:val="004239AD"/>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940"/>
    <w:rsid w:val="004C3EE9"/>
    <w:rsid w:val="004C42A4"/>
    <w:rsid w:val="004C527C"/>
    <w:rsid w:val="004C66CB"/>
    <w:rsid w:val="004D6097"/>
    <w:rsid w:val="004E141C"/>
    <w:rsid w:val="004E39B1"/>
    <w:rsid w:val="004F00B9"/>
    <w:rsid w:val="004F2E75"/>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61587"/>
    <w:rsid w:val="00561E11"/>
    <w:rsid w:val="00570068"/>
    <w:rsid w:val="00570C1B"/>
    <w:rsid w:val="00574D49"/>
    <w:rsid w:val="0057533B"/>
    <w:rsid w:val="00580510"/>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70F9"/>
    <w:rsid w:val="0068456A"/>
    <w:rsid w:val="00684763"/>
    <w:rsid w:val="0068492A"/>
    <w:rsid w:val="0068727C"/>
    <w:rsid w:val="00691628"/>
    <w:rsid w:val="006A178D"/>
    <w:rsid w:val="006A562D"/>
    <w:rsid w:val="006B4A4A"/>
    <w:rsid w:val="006B544D"/>
    <w:rsid w:val="006C6024"/>
    <w:rsid w:val="006D0FA8"/>
    <w:rsid w:val="006D7014"/>
    <w:rsid w:val="006E277D"/>
    <w:rsid w:val="006E2D6F"/>
    <w:rsid w:val="006E4BF2"/>
    <w:rsid w:val="006F0A21"/>
    <w:rsid w:val="006F48F7"/>
    <w:rsid w:val="006F5AD5"/>
    <w:rsid w:val="00700800"/>
    <w:rsid w:val="00700FF4"/>
    <w:rsid w:val="0070104B"/>
    <w:rsid w:val="00701913"/>
    <w:rsid w:val="007200C1"/>
    <w:rsid w:val="00721393"/>
    <w:rsid w:val="007234AB"/>
    <w:rsid w:val="007247CC"/>
    <w:rsid w:val="00727235"/>
    <w:rsid w:val="00731883"/>
    <w:rsid w:val="00736566"/>
    <w:rsid w:val="00745341"/>
    <w:rsid w:val="0074602E"/>
    <w:rsid w:val="0075074B"/>
    <w:rsid w:val="00753BA9"/>
    <w:rsid w:val="00755DE3"/>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951"/>
    <w:rsid w:val="00844837"/>
    <w:rsid w:val="00845536"/>
    <w:rsid w:val="00845990"/>
    <w:rsid w:val="0086077D"/>
    <w:rsid w:val="00861A38"/>
    <w:rsid w:val="00861FFE"/>
    <w:rsid w:val="00862BDF"/>
    <w:rsid w:val="00864312"/>
    <w:rsid w:val="00864D60"/>
    <w:rsid w:val="0086637F"/>
    <w:rsid w:val="00871680"/>
    <w:rsid w:val="00874AD4"/>
    <w:rsid w:val="00875F2C"/>
    <w:rsid w:val="00876E56"/>
    <w:rsid w:val="00880227"/>
    <w:rsid w:val="008803AD"/>
    <w:rsid w:val="00882558"/>
    <w:rsid w:val="00882E94"/>
    <w:rsid w:val="00891ADB"/>
    <w:rsid w:val="008A70E8"/>
    <w:rsid w:val="008B13D6"/>
    <w:rsid w:val="008B15DA"/>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2862"/>
    <w:rsid w:val="009A3B9F"/>
    <w:rsid w:val="009B1E82"/>
    <w:rsid w:val="009B753B"/>
    <w:rsid w:val="009B789D"/>
    <w:rsid w:val="009C1B03"/>
    <w:rsid w:val="009C25BE"/>
    <w:rsid w:val="009C5AB7"/>
    <w:rsid w:val="009D0662"/>
    <w:rsid w:val="009D1864"/>
    <w:rsid w:val="009D5FBA"/>
    <w:rsid w:val="009E1A06"/>
    <w:rsid w:val="009E4C86"/>
    <w:rsid w:val="009F3DEB"/>
    <w:rsid w:val="009F42BE"/>
    <w:rsid w:val="009F590E"/>
    <w:rsid w:val="009F6BCC"/>
    <w:rsid w:val="009F6D65"/>
    <w:rsid w:val="009F78A1"/>
    <w:rsid w:val="00A00C20"/>
    <w:rsid w:val="00A00D83"/>
    <w:rsid w:val="00A02FF3"/>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4763"/>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D90"/>
    <w:rsid w:val="00B749AC"/>
    <w:rsid w:val="00B85D25"/>
    <w:rsid w:val="00B86CA6"/>
    <w:rsid w:val="00B903A9"/>
    <w:rsid w:val="00B90F86"/>
    <w:rsid w:val="00B93563"/>
    <w:rsid w:val="00B94B91"/>
    <w:rsid w:val="00BA0B62"/>
    <w:rsid w:val="00BA6CA9"/>
    <w:rsid w:val="00BA7D31"/>
    <w:rsid w:val="00BB0FB0"/>
    <w:rsid w:val="00BB671B"/>
    <w:rsid w:val="00BB6DA1"/>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794F"/>
    <w:rsid w:val="00C41157"/>
    <w:rsid w:val="00C43FB5"/>
    <w:rsid w:val="00C46F19"/>
    <w:rsid w:val="00C508C7"/>
    <w:rsid w:val="00C525AD"/>
    <w:rsid w:val="00C529E8"/>
    <w:rsid w:val="00C55034"/>
    <w:rsid w:val="00C60FB5"/>
    <w:rsid w:val="00C62E6B"/>
    <w:rsid w:val="00C6716A"/>
    <w:rsid w:val="00C6722F"/>
    <w:rsid w:val="00C83722"/>
    <w:rsid w:val="00C9080D"/>
    <w:rsid w:val="00C90C01"/>
    <w:rsid w:val="00C9393B"/>
    <w:rsid w:val="00C95A5F"/>
    <w:rsid w:val="00CA129C"/>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473A"/>
    <w:rsid w:val="00D7769E"/>
    <w:rsid w:val="00D80A5B"/>
    <w:rsid w:val="00D82673"/>
    <w:rsid w:val="00D8567B"/>
    <w:rsid w:val="00D9388F"/>
    <w:rsid w:val="00D940CD"/>
    <w:rsid w:val="00D9595C"/>
    <w:rsid w:val="00D960FF"/>
    <w:rsid w:val="00DA2F06"/>
    <w:rsid w:val="00DB05A1"/>
    <w:rsid w:val="00DB1E2B"/>
    <w:rsid w:val="00DB3960"/>
    <w:rsid w:val="00DB77C3"/>
    <w:rsid w:val="00DC31E9"/>
    <w:rsid w:val="00DD016A"/>
    <w:rsid w:val="00DD592D"/>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5935"/>
    <w:rsid w:val="00E465BA"/>
    <w:rsid w:val="00E46B10"/>
    <w:rsid w:val="00E5585B"/>
    <w:rsid w:val="00E56D1F"/>
    <w:rsid w:val="00E642FA"/>
    <w:rsid w:val="00E65B21"/>
    <w:rsid w:val="00E71F60"/>
    <w:rsid w:val="00E73504"/>
    <w:rsid w:val="00E74AAB"/>
    <w:rsid w:val="00E807CE"/>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641A"/>
    <w:rsid w:val="00EC6726"/>
    <w:rsid w:val="00EC7467"/>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04889"/>
    <w:rsid w:val="00F11AF9"/>
    <w:rsid w:val="00F20CDB"/>
    <w:rsid w:val="00F2252D"/>
    <w:rsid w:val="00F231F4"/>
    <w:rsid w:val="00F25CC2"/>
    <w:rsid w:val="00F32FE8"/>
    <w:rsid w:val="00F562FB"/>
    <w:rsid w:val="00F56C92"/>
    <w:rsid w:val="00F6002E"/>
    <w:rsid w:val="00F71929"/>
    <w:rsid w:val="00F7661F"/>
    <w:rsid w:val="00F855F6"/>
    <w:rsid w:val="00F8693C"/>
    <w:rsid w:val="00F86D2D"/>
    <w:rsid w:val="00F91352"/>
    <w:rsid w:val="00F91862"/>
    <w:rsid w:val="00F931F2"/>
    <w:rsid w:val="00FA0946"/>
    <w:rsid w:val="00FA3264"/>
    <w:rsid w:val="00FA33FE"/>
    <w:rsid w:val="00FB5DED"/>
    <w:rsid w:val="00FB6A01"/>
    <w:rsid w:val="00FB7B4B"/>
    <w:rsid w:val="00FC6F33"/>
    <w:rsid w:val="00FC6FB5"/>
    <w:rsid w:val="00FD03EB"/>
    <w:rsid w:val="00FD1EE4"/>
    <w:rsid w:val="00FD4C6F"/>
    <w:rsid w:val="00FD5126"/>
    <w:rsid w:val="00FD60F4"/>
    <w:rsid w:val="00FE1FFE"/>
    <w:rsid w:val="00FE3E41"/>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92358"/>
  <w15:docId w15:val="{FB310CE9-637C-4561-A5E3-D4A8B43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4156</Words>
  <Characters>23692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525safarova</dc:creator>
  <cp:keywords/>
  <dc:description/>
  <cp:lastModifiedBy>Пользователь Windows</cp:lastModifiedBy>
  <cp:revision>7</cp:revision>
  <cp:lastPrinted>2019-01-30T09:02:00Z</cp:lastPrinted>
  <dcterms:created xsi:type="dcterms:W3CDTF">2019-04-15T07:24:00Z</dcterms:created>
  <dcterms:modified xsi:type="dcterms:W3CDTF">2019-04-18T03:52:00Z</dcterms:modified>
</cp:coreProperties>
</file>