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29" w:rsidRPr="00AB20AD" w:rsidRDefault="00581915" w:rsidP="00CE6529">
      <w:pPr>
        <w:pStyle w:val="ConsPlusTitle"/>
        <w:jc w:val="center"/>
        <w:outlineLvl w:val="0"/>
        <w:rPr>
          <w:sz w:val="24"/>
          <w:szCs w:val="24"/>
        </w:rPr>
      </w:pPr>
      <w:r>
        <w:rPr>
          <w:sz w:val="24"/>
          <w:szCs w:val="24"/>
        </w:rPr>
        <w:t xml:space="preserve">      </w:t>
      </w:r>
      <w:r w:rsidR="00CE6529" w:rsidRPr="00AB20AD">
        <w:rPr>
          <w:sz w:val="24"/>
          <w:szCs w:val="24"/>
        </w:rPr>
        <w:t>Кемеровская область</w:t>
      </w:r>
      <w:r w:rsidR="00D86420">
        <w:rPr>
          <w:sz w:val="24"/>
          <w:szCs w:val="24"/>
        </w:rPr>
        <w:t xml:space="preserve">                    </w:t>
      </w:r>
    </w:p>
    <w:p w:rsidR="00CE6529" w:rsidRPr="00AB20AD" w:rsidRDefault="00CE6529" w:rsidP="00CE6529">
      <w:pPr>
        <w:pStyle w:val="ConsPlusTitle"/>
        <w:jc w:val="center"/>
        <w:outlineLvl w:val="0"/>
        <w:rPr>
          <w:sz w:val="24"/>
          <w:szCs w:val="24"/>
        </w:rPr>
      </w:pPr>
      <w:r w:rsidRPr="00AB20AD">
        <w:rPr>
          <w:sz w:val="24"/>
          <w:szCs w:val="24"/>
        </w:rPr>
        <w:t>Тяжинский муниципальный район</w:t>
      </w:r>
    </w:p>
    <w:p w:rsidR="00CE6529" w:rsidRPr="00AB20AD" w:rsidRDefault="00CE6529" w:rsidP="00CE6529">
      <w:pPr>
        <w:pStyle w:val="ConsPlusTitle"/>
        <w:jc w:val="center"/>
        <w:outlineLvl w:val="0"/>
        <w:rPr>
          <w:sz w:val="24"/>
          <w:szCs w:val="24"/>
        </w:rPr>
      </w:pPr>
      <w:r w:rsidRPr="00AB20AD">
        <w:rPr>
          <w:sz w:val="24"/>
          <w:szCs w:val="24"/>
        </w:rPr>
        <w:t>Кубитетское сельское поселение</w:t>
      </w:r>
    </w:p>
    <w:p w:rsidR="00CE6529" w:rsidRPr="00AB20AD" w:rsidRDefault="00CE6529" w:rsidP="00CE6529">
      <w:pPr>
        <w:pStyle w:val="ConsPlusTitle"/>
        <w:jc w:val="center"/>
        <w:outlineLvl w:val="0"/>
        <w:rPr>
          <w:sz w:val="24"/>
          <w:szCs w:val="24"/>
        </w:rPr>
      </w:pPr>
      <w:r w:rsidRPr="00AB20AD">
        <w:rPr>
          <w:sz w:val="24"/>
          <w:szCs w:val="24"/>
        </w:rPr>
        <w:t>Совет народных депутатов Кубитетского сельского поселения</w:t>
      </w:r>
    </w:p>
    <w:p w:rsidR="00CE6529" w:rsidRPr="00AB20AD" w:rsidRDefault="00581915" w:rsidP="00CE6529">
      <w:pPr>
        <w:pStyle w:val="ConsPlusTitle"/>
        <w:jc w:val="center"/>
        <w:outlineLvl w:val="0"/>
        <w:rPr>
          <w:sz w:val="24"/>
          <w:szCs w:val="24"/>
        </w:rPr>
      </w:pPr>
      <w:r>
        <w:rPr>
          <w:sz w:val="24"/>
          <w:szCs w:val="24"/>
        </w:rPr>
        <w:t xml:space="preserve"> третьего созыва</w:t>
      </w:r>
      <w:r>
        <w:rPr>
          <w:sz w:val="24"/>
          <w:szCs w:val="24"/>
        </w:rPr>
        <w:br/>
      </w:r>
      <w:r w:rsidR="009B4C7F">
        <w:rPr>
          <w:sz w:val="24"/>
          <w:szCs w:val="24"/>
        </w:rPr>
        <w:t>75</w:t>
      </w:r>
      <w:r w:rsidR="00CE6529" w:rsidRPr="00AB20AD">
        <w:rPr>
          <w:sz w:val="24"/>
          <w:szCs w:val="24"/>
        </w:rPr>
        <w:t>-я очередная сессия</w:t>
      </w:r>
    </w:p>
    <w:p w:rsidR="00CE6529" w:rsidRPr="00AB20AD" w:rsidRDefault="00CE6529" w:rsidP="00CE6529">
      <w:pPr>
        <w:pStyle w:val="ConsPlusTitle"/>
        <w:jc w:val="center"/>
        <w:rPr>
          <w:sz w:val="24"/>
          <w:szCs w:val="24"/>
        </w:rPr>
      </w:pPr>
    </w:p>
    <w:p w:rsidR="00CE6529" w:rsidRPr="00AB20AD" w:rsidRDefault="00CE6529" w:rsidP="00CE6529">
      <w:pPr>
        <w:pStyle w:val="ConsPlusTitle"/>
        <w:jc w:val="center"/>
        <w:rPr>
          <w:sz w:val="24"/>
          <w:szCs w:val="24"/>
        </w:rPr>
      </w:pPr>
      <w:r w:rsidRPr="00AB20AD">
        <w:rPr>
          <w:sz w:val="24"/>
          <w:szCs w:val="24"/>
        </w:rPr>
        <w:t>РЕШЕНИЕ</w:t>
      </w:r>
    </w:p>
    <w:p w:rsidR="00CE6529" w:rsidRPr="00AB20AD" w:rsidRDefault="00D86420" w:rsidP="00CE6529">
      <w:pPr>
        <w:pStyle w:val="ConsPlusTitle"/>
        <w:jc w:val="center"/>
        <w:rPr>
          <w:sz w:val="24"/>
          <w:szCs w:val="24"/>
        </w:rPr>
      </w:pPr>
      <w:r>
        <w:rPr>
          <w:sz w:val="24"/>
          <w:szCs w:val="24"/>
        </w:rPr>
        <w:t xml:space="preserve">от </w:t>
      </w:r>
      <w:r w:rsidR="006F7DBA" w:rsidRPr="006F7DBA">
        <w:rPr>
          <w:sz w:val="24"/>
          <w:szCs w:val="24"/>
        </w:rPr>
        <w:t>31</w:t>
      </w:r>
      <w:r w:rsidR="00CE6529" w:rsidRPr="006F7DBA">
        <w:rPr>
          <w:sz w:val="24"/>
          <w:szCs w:val="24"/>
        </w:rPr>
        <w:t>.</w:t>
      </w:r>
      <w:r w:rsidR="006F7DBA" w:rsidRPr="006F7DBA">
        <w:rPr>
          <w:sz w:val="24"/>
          <w:szCs w:val="24"/>
        </w:rPr>
        <w:t>1</w:t>
      </w:r>
      <w:r w:rsidR="00CE6529" w:rsidRPr="006F7DBA">
        <w:rPr>
          <w:sz w:val="24"/>
          <w:szCs w:val="24"/>
        </w:rPr>
        <w:t>0</w:t>
      </w:r>
      <w:r w:rsidR="00581915" w:rsidRPr="006F7DBA">
        <w:rPr>
          <w:sz w:val="24"/>
          <w:szCs w:val="24"/>
        </w:rPr>
        <w:t>.2</w:t>
      </w:r>
      <w:r w:rsidR="00CE6529" w:rsidRPr="006F7DBA">
        <w:rPr>
          <w:sz w:val="24"/>
          <w:szCs w:val="24"/>
        </w:rPr>
        <w:t>0</w:t>
      </w:r>
      <w:r w:rsidR="00581915" w:rsidRPr="006F7DBA">
        <w:rPr>
          <w:sz w:val="24"/>
          <w:szCs w:val="24"/>
        </w:rPr>
        <w:t>19</w:t>
      </w:r>
      <w:r w:rsidR="00CE6529" w:rsidRPr="006F7DBA">
        <w:rPr>
          <w:sz w:val="24"/>
          <w:szCs w:val="24"/>
        </w:rPr>
        <w:t>г</w:t>
      </w:r>
      <w:r w:rsidR="00CE6529" w:rsidRPr="009B4C7F">
        <w:rPr>
          <w:sz w:val="24"/>
          <w:szCs w:val="24"/>
        </w:rPr>
        <w:t xml:space="preserve">. № </w:t>
      </w:r>
      <w:r w:rsidR="009B4C7F">
        <w:rPr>
          <w:sz w:val="24"/>
          <w:szCs w:val="24"/>
        </w:rPr>
        <w:t>96</w:t>
      </w:r>
    </w:p>
    <w:p w:rsidR="00CE6529" w:rsidRPr="00AB20AD" w:rsidRDefault="00CE6529" w:rsidP="00CE6529">
      <w:pPr>
        <w:pStyle w:val="ab"/>
        <w:tabs>
          <w:tab w:val="left" w:pos="708"/>
        </w:tabs>
        <w:suppressAutoHyphens/>
        <w:jc w:val="center"/>
        <w:rPr>
          <w:rFonts w:ascii="Arial" w:hAnsi="Arial" w:cs="Arial"/>
          <w:b/>
        </w:rPr>
      </w:pPr>
    </w:p>
    <w:p w:rsidR="00CE6529" w:rsidRPr="00AB20AD" w:rsidRDefault="00CE6529" w:rsidP="00CE6529">
      <w:pPr>
        <w:pStyle w:val="a6"/>
        <w:tabs>
          <w:tab w:val="left" w:pos="176"/>
          <w:tab w:val="center" w:pos="4918"/>
        </w:tabs>
        <w:jc w:val="center"/>
        <w:rPr>
          <w:rFonts w:ascii="Arial" w:hAnsi="Arial" w:cs="Arial"/>
          <w:b/>
        </w:rPr>
      </w:pPr>
      <w:r w:rsidRPr="00AB20AD">
        <w:rPr>
          <w:rFonts w:ascii="Arial" w:hAnsi="Arial" w:cs="Arial"/>
          <w:b/>
        </w:rPr>
        <w:t>«О внесении изменений и дополнений в решение Совета народных депутатов Кубите</w:t>
      </w:r>
      <w:r>
        <w:rPr>
          <w:rFonts w:ascii="Arial" w:hAnsi="Arial" w:cs="Arial"/>
          <w:b/>
        </w:rPr>
        <w:t>тского сельского поселения от 17.12.2018г. № 80</w:t>
      </w:r>
      <w:r w:rsidRPr="00AB20AD">
        <w:rPr>
          <w:rFonts w:ascii="Arial" w:hAnsi="Arial" w:cs="Arial"/>
          <w:b/>
        </w:rPr>
        <w:t xml:space="preserve"> «О бюджете Кубитетского сельского поселения на 201</w:t>
      </w:r>
      <w:r>
        <w:rPr>
          <w:rFonts w:ascii="Arial" w:hAnsi="Arial" w:cs="Arial"/>
          <w:b/>
        </w:rPr>
        <w:t>9</w:t>
      </w:r>
      <w:r w:rsidRPr="00AB20AD">
        <w:rPr>
          <w:rFonts w:ascii="Arial" w:hAnsi="Arial" w:cs="Arial"/>
          <w:b/>
        </w:rPr>
        <w:t xml:space="preserve"> год</w:t>
      </w:r>
      <w:r>
        <w:rPr>
          <w:rFonts w:ascii="Arial" w:hAnsi="Arial" w:cs="Arial"/>
          <w:b/>
        </w:rPr>
        <w:t xml:space="preserve"> и плановый период 2020 и 2021 годов</w:t>
      </w:r>
      <w:r w:rsidRPr="00AB20AD">
        <w:rPr>
          <w:rFonts w:ascii="Arial" w:hAnsi="Arial" w:cs="Arial"/>
          <w:b/>
        </w:rPr>
        <w:t>»</w:t>
      </w:r>
    </w:p>
    <w:p w:rsidR="00CE6529" w:rsidRPr="00AB20AD" w:rsidRDefault="00CE6529" w:rsidP="00CE6529">
      <w:pPr>
        <w:pStyle w:val="a6"/>
        <w:tabs>
          <w:tab w:val="left" w:pos="176"/>
          <w:tab w:val="center" w:pos="4918"/>
        </w:tabs>
        <w:jc w:val="center"/>
        <w:rPr>
          <w:rFonts w:ascii="Arial" w:hAnsi="Arial" w:cs="Arial"/>
          <w:b/>
        </w:rPr>
      </w:pPr>
    </w:p>
    <w:p w:rsidR="00CE6529" w:rsidRPr="00AB20AD" w:rsidRDefault="00CE6529" w:rsidP="00CE6529">
      <w:pPr>
        <w:jc w:val="both"/>
        <w:rPr>
          <w:rFonts w:ascii="Arial" w:hAnsi="Arial" w:cs="Arial"/>
        </w:rPr>
      </w:pPr>
      <w:r w:rsidRPr="00AB20AD">
        <w:rPr>
          <w:rFonts w:ascii="Arial" w:hAnsi="Arial" w:cs="Arial"/>
        </w:rPr>
        <w:t xml:space="preserve">            В соответствии с </w:t>
      </w:r>
      <w:r>
        <w:rPr>
          <w:rFonts w:ascii="Arial" w:hAnsi="Arial" w:cs="Arial"/>
        </w:rPr>
        <w:t xml:space="preserve">Бюджетным кодексом Российской Федерации, </w:t>
      </w:r>
      <w:r w:rsidRPr="00AB20AD">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 и ст. 25 п. 2 Устава Кубитетского сельского поселения, Совет народных депутатов Кубитетского сельского поселения:</w:t>
      </w:r>
    </w:p>
    <w:p w:rsidR="00CE6529" w:rsidRPr="00AB20AD" w:rsidRDefault="00CE6529" w:rsidP="00CE6529">
      <w:pPr>
        <w:jc w:val="both"/>
        <w:rPr>
          <w:rFonts w:ascii="Arial" w:hAnsi="Arial" w:cs="Arial"/>
        </w:rPr>
      </w:pP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РЕШИЛ:</w:t>
      </w: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 xml:space="preserve">                                    </w:t>
      </w:r>
    </w:p>
    <w:p w:rsidR="00CE6529" w:rsidRPr="00AB20AD" w:rsidRDefault="00CE6529" w:rsidP="00CE6529">
      <w:pPr>
        <w:pStyle w:val="a6"/>
        <w:tabs>
          <w:tab w:val="left" w:pos="708"/>
        </w:tabs>
        <w:jc w:val="center"/>
        <w:rPr>
          <w:rFonts w:ascii="Arial" w:hAnsi="Arial" w:cs="Arial"/>
          <w:b/>
        </w:rPr>
      </w:pPr>
    </w:p>
    <w:p w:rsidR="00CE6529" w:rsidRDefault="00CE6529" w:rsidP="00CE6529">
      <w:pPr>
        <w:shd w:val="clear" w:color="auto" w:fill="FFFFFF"/>
        <w:jc w:val="both"/>
        <w:rPr>
          <w:rFonts w:ascii="Arial" w:hAnsi="Arial" w:cs="Arial"/>
        </w:rPr>
      </w:pPr>
      <w:r w:rsidRPr="00AB20AD">
        <w:rPr>
          <w:rFonts w:ascii="Arial" w:hAnsi="Arial" w:cs="Arial"/>
          <w:bCs/>
        </w:rPr>
        <w:t xml:space="preserve">     </w:t>
      </w:r>
      <w:r w:rsidRPr="00AB20AD">
        <w:rPr>
          <w:rFonts w:ascii="Arial" w:hAnsi="Arial" w:cs="Arial"/>
        </w:rPr>
        <w:t xml:space="preserve">        1. Внести   в решение </w:t>
      </w:r>
      <w:r w:rsidRPr="00AB20AD">
        <w:rPr>
          <w:rFonts w:ascii="Arial" w:hAnsi="Arial" w:cs="Arial"/>
          <w:i/>
          <w:iCs/>
        </w:rPr>
        <w:t xml:space="preserve">  </w:t>
      </w:r>
      <w:r w:rsidRPr="00AB20AD">
        <w:rPr>
          <w:rFonts w:ascii="Arial" w:hAnsi="Arial" w:cs="Arial"/>
        </w:rPr>
        <w:t>Совета   народных депутатов Кубитетского сельского поселения</w:t>
      </w:r>
      <w:r w:rsidRPr="00AB20AD">
        <w:rPr>
          <w:rFonts w:ascii="Arial" w:hAnsi="Arial" w:cs="Arial"/>
          <w:i/>
          <w:iCs/>
        </w:rPr>
        <w:t xml:space="preserve">   </w:t>
      </w:r>
      <w:r>
        <w:rPr>
          <w:rFonts w:ascii="Arial" w:hAnsi="Arial" w:cs="Arial"/>
        </w:rPr>
        <w:t>от 17.12.2018г. № 80</w:t>
      </w:r>
      <w:r w:rsidRPr="00AB20AD">
        <w:rPr>
          <w:rFonts w:ascii="Arial" w:hAnsi="Arial" w:cs="Arial"/>
        </w:rPr>
        <w:t xml:space="preserve"> «О бюджете Кубитетского сельского поселения на 201</w:t>
      </w:r>
      <w:r>
        <w:rPr>
          <w:rFonts w:ascii="Arial" w:hAnsi="Arial" w:cs="Arial"/>
        </w:rPr>
        <w:t>9</w:t>
      </w:r>
      <w:r w:rsidRPr="00AB20AD">
        <w:rPr>
          <w:rFonts w:ascii="Arial" w:hAnsi="Arial" w:cs="Arial"/>
        </w:rPr>
        <w:t xml:space="preserve"> год</w:t>
      </w:r>
      <w:r>
        <w:rPr>
          <w:rFonts w:ascii="Arial" w:hAnsi="Arial" w:cs="Arial"/>
        </w:rPr>
        <w:t xml:space="preserve"> и плановый период 2020 и 2021 годов</w:t>
      </w:r>
      <w:r w:rsidRPr="00AB20AD">
        <w:rPr>
          <w:rFonts w:ascii="Arial" w:hAnsi="Arial" w:cs="Arial"/>
        </w:rPr>
        <w:t xml:space="preserve">» </w:t>
      </w:r>
      <w:r w:rsidR="00B66C5A">
        <w:rPr>
          <w:rFonts w:ascii="Arial" w:hAnsi="Arial" w:cs="Arial"/>
        </w:rPr>
        <w:t>(в редакции от 28.01.2019 г. № 82</w:t>
      </w:r>
      <w:r w:rsidR="00161E95">
        <w:rPr>
          <w:rFonts w:ascii="Arial" w:hAnsi="Arial" w:cs="Arial"/>
        </w:rPr>
        <w:t>, от 31.03.2019 г. № 83</w:t>
      </w:r>
      <w:r w:rsidR="008A2E8A">
        <w:rPr>
          <w:rFonts w:ascii="Arial" w:hAnsi="Arial" w:cs="Arial"/>
        </w:rPr>
        <w:t>, от 30.04.2019 № 84</w:t>
      </w:r>
      <w:r w:rsidR="006B38ED">
        <w:rPr>
          <w:rFonts w:ascii="Arial" w:hAnsi="Arial" w:cs="Arial"/>
        </w:rPr>
        <w:t>, от 31.05.2019 № 86</w:t>
      </w:r>
      <w:r w:rsidR="001B586C">
        <w:rPr>
          <w:rFonts w:ascii="Arial" w:hAnsi="Arial" w:cs="Arial"/>
        </w:rPr>
        <w:t>,</w:t>
      </w:r>
      <w:r w:rsidR="006F7DBA">
        <w:rPr>
          <w:rFonts w:ascii="Arial" w:hAnsi="Arial" w:cs="Arial"/>
        </w:rPr>
        <w:t xml:space="preserve"> от 28.06.2019 № 90, от 31.07.2019 № 92, от 30.08.2019 № 93, от 30.09.2019 № 95</w:t>
      </w:r>
      <w:r w:rsidR="00B66C5A">
        <w:rPr>
          <w:rFonts w:ascii="Arial" w:hAnsi="Arial" w:cs="Arial"/>
        </w:rPr>
        <w:t xml:space="preserve">) </w:t>
      </w:r>
      <w:r w:rsidRPr="00AB20AD">
        <w:rPr>
          <w:rFonts w:ascii="Arial" w:hAnsi="Arial" w:cs="Arial"/>
        </w:rPr>
        <w:t>изменения следующего содержания:</w:t>
      </w:r>
    </w:p>
    <w:p w:rsidR="00F45AED" w:rsidRDefault="00F45AED" w:rsidP="00CE6529">
      <w:pPr>
        <w:shd w:val="clear" w:color="auto" w:fill="FFFFFF"/>
        <w:jc w:val="both"/>
        <w:rPr>
          <w:rFonts w:ascii="Arial" w:hAnsi="Arial" w:cs="Arial"/>
        </w:rPr>
      </w:pPr>
      <w:r>
        <w:rPr>
          <w:rFonts w:ascii="Arial" w:hAnsi="Arial" w:cs="Arial"/>
        </w:rPr>
        <w:t xml:space="preserve">        1.1. Пункт 1</w:t>
      </w:r>
      <w:r w:rsidR="00F22922">
        <w:rPr>
          <w:rFonts w:ascii="Arial" w:hAnsi="Arial" w:cs="Arial"/>
        </w:rPr>
        <w:t xml:space="preserve"> и</w:t>
      </w:r>
      <w:r>
        <w:rPr>
          <w:rFonts w:ascii="Arial" w:hAnsi="Arial" w:cs="Arial"/>
        </w:rPr>
        <w:t>зложить в следующей редакции:</w:t>
      </w:r>
    </w:p>
    <w:p w:rsidR="00F45AED" w:rsidRDefault="00F45AED" w:rsidP="00CE6529">
      <w:pPr>
        <w:shd w:val="clear" w:color="auto" w:fill="FFFFFF"/>
        <w:jc w:val="both"/>
        <w:rPr>
          <w:rFonts w:ascii="Arial" w:hAnsi="Arial" w:cs="Arial"/>
        </w:rPr>
      </w:pPr>
      <w:r>
        <w:rPr>
          <w:rFonts w:ascii="Arial" w:hAnsi="Arial" w:cs="Arial"/>
        </w:rPr>
        <w:t>Утвердить основные характеристики бюджета Кубитетского сельского поселения на 2019 год:</w:t>
      </w:r>
    </w:p>
    <w:p w:rsidR="00F45AED" w:rsidRPr="006202E4" w:rsidRDefault="00F45AED" w:rsidP="00CE6529">
      <w:pPr>
        <w:shd w:val="clear" w:color="auto" w:fill="FFFFFF"/>
        <w:jc w:val="both"/>
        <w:rPr>
          <w:rFonts w:ascii="Arial" w:hAnsi="Arial" w:cs="Arial"/>
        </w:rPr>
      </w:pPr>
      <w:r>
        <w:rPr>
          <w:rFonts w:ascii="Arial" w:hAnsi="Arial" w:cs="Arial"/>
        </w:rPr>
        <w:t xml:space="preserve">               - общий объем доходов в сумме </w:t>
      </w:r>
      <w:r w:rsidR="006202E4">
        <w:rPr>
          <w:rFonts w:ascii="Arial" w:hAnsi="Arial" w:cs="Arial"/>
        </w:rPr>
        <w:t>10763,</w:t>
      </w:r>
      <w:r w:rsidR="006202E4" w:rsidRPr="006202E4">
        <w:rPr>
          <w:rFonts w:ascii="Arial" w:hAnsi="Arial" w:cs="Arial"/>
        </w:rPr>
        <w:t>39648</w:t>
      </w:r>
      <w:r w:rsidRPr="006202E4">
        <w:rPr>
          <w:rFonts w:ascii="Arial" w:hAnsi="Arial" w:cs="Arial"/>
        </w:rPr>
        <w:t xml:space="preserve"> тыс. руб.,</w:t>
      </w:r>
    </w:p>
    <w:p w:rsidR="00F45AED" w:rsidRPr="006202E4" w:rsidRDefault="00F45AED" w:rsidP="00CE6529">
      <w:pPr>
        <w:shd w:val="clear" w:color="auto" w:fill="FFFFFF"/>
        <w:jc w:val="both"/>
        <w:rPr>
          <w:rFonts w:ascii="Arial" w:hAnsi="Arial" w:cs="Arial"/>
        </w:rPr>
      </w:pPr>
      <w:r w:rsidRPr="006202E4">
        <w:rPr>
          <w:rFonts w:ascii="Arial" w:hAnsi="Arial" w:cs="Arial"/>
        </w:rPr>
        <w:t xml:space="preserve">               - общий объем расходов в сумме </w:t>
      </w:r>
      <w:r w:rsidR="006202E4" w:rsidRPr="006202E4">
        <w:rPr>
          <w:rFonts w:ascii="Arial" w:hAnsi="Arial" w:cs="Arial"/>
        </w:rPr>
        <w:t>11263,39648</w:t>
      </w:r>
      <w:r w:rsidRPr="006202E4">
        <w:rPr>
          <w:rFonts w:ascii="Arial" w:hAnsi="Arial" w:cs="Arial"/>
        </w:rPr>
        <w:t xml:space="preserve"> тыс. руб.,</w:t>
      </w:r>
    </w:p>
    <w:p w:rsidR="00F45AED" w:rsidRDefault="00F45AED" w:rsidP="00CE6529">
      <w:pPr>
        <w:shd w:val="clear" w:color="auto" w:fill="FFFFFF"/>
        <w:jc w:val="both"/>
        <w:rPr>
          <w:rFonts w:ascii="Arial" w:hAnsi="Arial" w:cs="Arial"/>
        </w:rPr>
      </w:pPr>
      <w:r w:rsidRPr="006202E4">
        <w:rPr>
          <w:rFonts w:ascii="Arial" w:hAnsi="Arial" w:cs="Arial"/>
        </w:rPr>
        <w:t xml:space="preserve">               - дефицит в сумме </w:t>
      </w:r>
      <w:r w:rsidR="006202E4" w:rsidRPr="006202E4">
        <w:rPr>
          <w:rFonts w:ascii="Arial" w:hAnsi="Arial" w:cs="Arial"/>
        </w:rPr>
        <w:t>500</w:t>
      </w:r>
      <w:r w:rsidRPr="006202E4">
        <w:rPr>
          <w:rFonts w:ascii="Arial" w:hAnsi="Arial" w:cs="Arial"/>
        </w:rPr>
        <w:t xml:space="preserve"> тыс. руб.</w:t>
      </w:r>
    </w:p>
    <w:p w:rsidR="00F22922" w:rsidRDefault="00F22922" w:rsidP="00CE6529">
      <w:pPr>
        <w:shd w:val="clear" w:color="auto" w:fill="FFFFFF"/>
        <w:jc w:val="both"/>
        <w:rPr>
          <w:rFonts w:ascii="Arial" w:hAnsi="Arial" w:cs="Arial"/>
        </w:rPr>
      </w:pPr>
      <w:r>
        <w:rPr>
          <w:rFonts w:ascii="Arial" w:hAnsi="Arial" w:cs="Arial"/>
        </w:rPr>
        <w:t xml:space="preserve">     </w:t>
      </w:r>
    </w:p>
    <w:p w:rsidR="002C01F1" w:rsidRDefault="002C01F1" w:rsidP="002C01F1">
      <w:pPr>
        <w:shd w:val="clear" w:color="auto" w:fill="FFFFFF"/>
        <w:jc w:val="both"/>
        <w:rPr>
          <w:rFonts w:ascii="Arial" w:hAnsi="Arial" w:cs="Arial"/>
        </w:rPr>
      </w:pPr>
      <w:r>
        <w:rPr>
          <w:rFonts w:ascii="Arial" w:hAnsi="Arial" w:cs="Arial"/>
        </w:rPr>
        <w:t xml:space="preserve">        1.2. Пункт 15 изложить в следующей редакции:</w:t>
      </w:r>
    </w:p>
    <w:p w:rsidR="002C01F1" w:rsidRDefault="002C01F1" w:rsidP="002C01F1">
      <w:pPr>
        <w:shd w:val="clear" w:color="auto" w:fill="FFFFFF"/>
        <w:jc w:val="both"/>
        <w:rPr>
          <w:rFonts w:ascii="Arial" w:hAnsi="Arial" w:cs="Arial"/>
        </w:rPr>
      </w:pPr>
      <w:r w:rsidRPr="002C01F1">
        <w:rPr>
          <w:rFonts w:ascii="Arial" w:hAnsi="Arial" w:cs="Arial"/>
        </w:rPr>
        <w:t xml:space="preserve">Утвердить общий объем межбюджетных трансфертов, получаемых из бюджета Тяжинского муниципального района на 2019 год в сумме </w:t>
      </w:r>
      <w:r w:rsidR="006202E4">
        <w:rPr>
          <w:rFonts w:ascii="Arial" w:hAnsi="Arial" w:cs="Arial"/>
        </w:rPr>
        <w:t>8956,56648</w:t>
      </w:r>
      <w:r w:rsidRPr="002C01F1">
        <w:rPr>
          <w:rFonts w:ascii="Arial" w:hAnsi="Arial" w:cs="Arial"/>
        </w:rPr>
        <w:t xml:space="preserve"> тыс. рублей, на 2020 год в сумме 1982,2 тыс. рублей, на 2021 год 2118,2 тыс. рублей.</w:t>
      </w:r>
    </w:p>
    <w:p w:rsidR="00A00CF2" w:rsidRDefault="00F22922" w:rsidP="00A94E91">
      <w:pPr>
        <w:rPr>
          <w:rFonts w:ascii="Arial" w:hAnsi="Arial" w:cs="Arial"/>
        </w:rPr>
      </w:pPr>
      <w:r>
        <w:rPr>
          <w:rFonts w:ascii="Arial" w:hAnsi="Arial" w:cs="Arial"/>
        </w:rPr>
        <w:t xml:space="preserve">        </w:t>
      </w:r>
      <w:r w:rsidR="00A00CF2" w:rsidRPr="00C45E22">
        <w:rPr>
          <w:rFonts w:ascii="Arial" w:hAnsi="Arial" w:cs="Arial"/>
        </w:rPr>
        <w:t xml:space="preserve">1.5. Приложение № </w:t>
      </w:r>
      <w:r w:rsidR="00C45E22" w:rsidRPr="00C45E22">
        <w:rPr>
          <w:rFonts w:ascii="Arial" w:hAnsi="Arial" w:cs="Arial"/>
        </w:rPr>
        <w:t>4</w:t>
      </w:r>
      <w:r w:rsidR="00A00CF2" w:rsidRPr="00C45E22">
        <w:rPr>
          <w:rFonts w:ascii="Arial" w:hAnsi="Arial" w:cs="Arial"/>
        </w:rPr>
        <w:t xml:space="preserve"> «Доходы бюджета Кубитетского сельского поселения по видам доходов бюджета Кубитетского сельского поселения</w:t>
      </w:r>
      <w:r w:rsidR="00382FC9" w:rsidRPr="00C45E22">
        <w:rPr>
          <w:rFonts w:ascii="Arial" w:hAnsi="Arial" w:cs="Arial"/>
        </w:rPr>
        <w:t xml:space="preserve"> на 2019 год и на плановый период 2020 и 2021 годов»</w:t>
      </w:r>
      <w:r w:rsidR="00A00CF2" w:rsidRPr="00C45E22">
        <w:rPr>
          <w:rFonts w:ascii="Arial" w:hAnsi="Arial" w:cs="Arial"/>
        </w:rPr>
        <w:t xml:space="preserve"> изложить</w:t>
      </w:r>
      <w:r w:rsidR="00A00CF2">
        <w:rPr>
          <w:rFonts w:ascii="Arial" w:hAnsi="Arial" w:cs="Arial"/>
        </w:rPr>
        <w:t xml:space="preserve"> в новой редакции</w:t>
      </w:r>
      <w:r w:rsidR="00A00CF2" w:rsidRPr="00A00CF2">
        <w:rPr>
          <w:rFonts w:ascii="Arial" w:hAnsi="Arial" w:cs="Arial"/>
        </w:rPr>
        <w:t xml:space="preserve"> согласно приложению № </w:t>
      </w:r>
      <w:r w:rsidR="00C45E22">
        <w:rPr>
          <w:rFonts w:ascii="Arial" w:hAnsi="Arial" w:cs="Arial"/>
        </w:rPr>
        <w:t>1</w:t>
      </w:r>
      <w:r w:rsidR="00A00CF2" w:rsidRPr="00A00CF2">
        <w:rPr>
          <w:rFonts w:ascii="Arial" w:hAnsi="Arial" w:cs="Arial"/>
        </w:rPr>
        <w:t xml:space="preserve"> к настоящему решению.</w:t>
      </w:r>
    </w:p>
    <w:p w:rsidR="00CE6529" w:rsidRDefault="00A00CF2" w:rsidP="00A00CF2">
      <w:pPr>
        <w:jc w:val="both"/>
        <w:rPr>
          <w:rFonts w:ascii="Arial" w:hAnsi="Arial" w:cs="Arial"/>
        </w:rPr>
      </w:pPr>
      <w:r>
        <w:rPr>
          <w:rFonts w:ascii="Arial" w:hAnsi="Arial" w:cs="Arial"/>
        </w:rPr>
        <w:t xml:space="preserve">         </w:t>
      </w:r>
      <w:r w:rsidR="00CE6529" w:rsidRPr="00121FAF">
        <w:rPr>
          <w:rFonts w:ascii="Arial" w:hAnsi="Arial" w:cs="Arial"/>
        </w:rPr>
        <w:t>1.</w:t>
      </w:r>
      <w:r w:rsidRPr="00121FAF">
        <w:rPr>
          <w:rFonts w:ascii="Arial" w:hAnsi="Arial" w:cs="Arial"/>
        </w:rPr>
        <w:t>6</w:t>
      </w:r>
      <w:r w:rsidR="00CE6529" w:rsidRPr="00121FAF">
        <w:rPr>
          <w:rFonts w:ascii="Arial" w:hAnsi="Arial" w:cs="Arial"/>
        </w:rPr>
        <w:t xml:space="preserve">. Приложение № 5 </w:t>
      </w:r>
      <w:r w:rsidRPr="00121FAF">
        <w:rPr>
          <w:rFonts w:ascii="Arial" w:hAnsi="Arial" w:cs="Arial"/>
        </w:rPr>
        <w:t>«Р</w:t>
      </w:r>
      <w:r w:rsidR="00CE6529" w:rsidRPr="00121FAF">
        <w:rPr>
          <w:rFonts w:ascii="Arial" w:hAnsi="Arial" w:cs="Arial"/>
        </w:rPr>
        <w:t>аспределени</w:t>
      </w:r>
      <w:r w:rsidRPr="00121FAF">
        <w:rPr>
          <w:rFonts w:ascii="Arial" w:hAnsi="Arial" w:cs="Arial"/>
        </w:rPr>
        <w:t>е</w:t>
      </w:r>
      <w:r w:rsidR="00CE6529" w:rsidRPr="00121FAF">
        <w:rPr>
          <w:rFonts w:ascii="Arial" w:hAnsi="Arial" w:cs="Arial"/>
        </w:rPr>
        <w:t xml:space="preserve"> бюджетных ассигнований бюджета Кубитетского сельского поселения по целевым статьям (муниципальным программам и непрограммным направлениям деятельности), группам и подгруппам видов классификации расходов бюджета на 2019 год и плановый период 2020 и 2021 годов</w:t>
      </w:r>
      <w:r w:rsidRPr="00121FAF">
        <w:rPr>
          <w:rFonts w:ascii="Arial" w:hAnsi="Arial" w:cs="Arial"/>
        </w:rPr>
        <w:t>»</w:t>
      </w:r>
      <w:r w:rsidR="00CE6529" w:rsidRPr="00121FAF">
        <w:rPr>
          <w:rFonts w:ascii="Arial" w:hAnsi="Arial" w:cs="Arial"/>
        </w:rPr>
        <w:t xml:space="preserve"> изложить в новой редакции согласно Приложению № </w:t>
      </w:r>
      <w:r w:rsidR="00121FAF" w:rsidRPr="00121FAF">
        <w:rPr>
          <w:rFonts w:ascii="Arial" w:hAnsi="Arial" w:cs="Arial"/>
        </w:rPr>
        <w:t>2</w:t>
      </w:r>
      <w:r w:rsidR="00CE6529" w:rsidRPr="00121FAF">
        <w:rPr>
          <w:rFonts w:ascii="Arial" w:hAnsi="Arial" w:cs="Arial"/>
          <w:i/>
          <w:iCs/>
        </w:rPr>
        <w:t xml:space="preserve"> </w:t>
      </w:r>
      <w:r w:rsidR="00CE6529" w:rsidRPr="00121FAF">
        <w:rPr>
          <w:rFonts w:ascii="Arial" w:hAnsi="Arial" w:cs="Arial"/>
        </w:rPr>
        <w:t>к данному решению</w:t>
      </w:r>
      <w:r w:rsidR="00CE6529">
        <w:rPr>
          <w:rFonts w:ascii="Arial" w:hAnsi="Arial" w:cs="Arial"/>
        </w:rPr>
        <w:t>;</w:t>
      </w:r>
    </w:p>
    <w:p w:rsidR="00A00CF2" w:rsidRPr="00A00CF2" w:rsidRDefault="00A00CF2" w:rsidP="00A00CF2">
      <w:pPr>
        <w:rPr>
          <w:rFonts w:ascii="Arial" w:hAnsi="Arial" w:cs="Arial"/>
        </w:rPr>
      </w:pPr>
      <w:r>
        <w:rPr>
          <w:rFonts w:ascii="Arial" w:hAnsi="Arial" w:cs="Arial"/>
        </w:rPr>
        <w:t xml:space="preserve">         1.7. </w:t>
      </w:r>
      <w:r w:rsidRPr="00121FAF">
        <w:rPr>
          <w:rFonts w:ascii="Arial" w:hAnsi="Arial" w:cs="Arial"/>
        </w:rPr>
        <w:t>Приложение № 6 «Распределение бюджетных ассигнований Бюджета Кубитетского сельского поселения по</w:t>
      </w:r>
      <w:r w:rsidRPr="00A00CF2">
        <w:rPr>
          <w:rFonts w:ascii="Arial" w:hAnsi="Arial" w:cs="Arial"/>
        </w:rPr>
        <w:t xml:space="preserve"> разделам, подразделам классификации </w:t>
      </w:r>
      <w:r w:rsidRPr="00A00CF2">
        <w:rPr>
          <w:rFonts w:ascii="Arial" w:hAnsi="Arial" w:cs="Arial"/>
        </w:rPr>
        <w:lastRenderedPageBreak/>
        <w:t>расходов бюджетов на 2019 год и плановый период 2020 и 2021 годов</w:t>
      </w:r>
      <w:r>
        <w:rPr>
          <w:rFonts w:ascii="Arial" w:hAnsi="Arial" w:cs="Arial"/>
        </w:rPr>
        <w:t xml:space="preserve">» изложить в новой редакции согласно </w:t>
      </w:r>
      <w:r w:rsidRPr="0010313B">
        <w:rPr>
          <w:rFonts w:ascii="Arial" w:hAnsi="Arial" w:cs="Arial"/>
        </w:rPr>
        <w:t xml:space="preserve">Приложению </w:t>
      </w:r>
      <w:r w:rsidRPr="00A00CF2">
        <w:rPr>
          <w:rFonts w:ascii="Arial" w:hAnsi="Arial" w:cs="Arial"/>
        </w:rPr>
        <w:t xml:space="preserve">№ </w:t>
      </w:r>
      <w:r w:rsidR="00121FAF">
        <w:rPr>
          <w:rFonts w:ascii="Arial" w:hAnsi="Arial" w:cs="Arial"/>
        </w:rPr>
        <w:t>3</w:t>
      </w:r>
      <w:r w:rsidRPr="0010313B">
        <w:rPr>
          <w:rFonts w:ascii="Arial" w:hAnsi="Arial" w:cs="Arial"/>
          <w:i/>
          <w:iCs/>
        </w:rPr>
        <w:t xml:space="preserve"> </w:t>
      </w:r>
      <w:r>
        <w:rPr>
          <w:rFonts w:ascii="Arial" w:hAnsi="Arial" w:cs="Arial"/>
        </w:rPr>
        <w:t>к данному решению;</w:t>
      </w:r>
    </w:p>
    <w:p w:rsidR="00382FC9" w:rsidRDefault="00CE6529" w:rsidP="00382FC9">
      <w:pPr>
        <w:rPr>
          <w:rFonts w:ascii="Arial" w:hAnsi="Arial" w:cs="Arial"/>
        </w:rPr>
      </w:pPr>
      <w:r>
        <w:rPr>
          <w:rFonts w:ascii="Arial" w:hAnsi="Arial" w:cs="Arial"/>
        </w:rPr>
        <w:t xml:space="preserve">        1.</w:t>
      </w:r>
      <w:r w:rsidR="00382FC9">
        <w:rPr>
          <w:rFonts w:ascii="Arial" w:hAnsi="Arial" w:cs="Arial"/>
        </w:rPr>
        <w:t>8</w:t>
      </w:r>
      <w:r w:rsidR="00382FC9" w:rsidRPr="00121FAF">
        <w:rPr>
          <w:rFonts w:ascii="Arial" w:hAnsi="Arial" w:cs="Arial"/>
        </w:rPr>
        <w:t>.</w:t>
      </w:r>
      <w:r w:rsidRPr="00121FAF">
        <w:rPr>
          <w:rFonts w:ascii="Arial" w:hAnsi="Arial" w:cs="Arial"/>
        </w:rPr>
        <w:t xml:space="preserve"> Приложение № </w:t>
      </w:r>
      <w:r w:rsidR="00382FC9" w:rsidRPr="00121FAF">
        <w:rPr>
          <w:rFonts w:ascii="Arial" w:hAnsi="Arial" w:cs="Arial"/>
        </w:rPr>
        <w:t>7</w:t>
      </w:r>
      <w:r w:rsidRPr="00121FAF">
        <w:rPr>
          <w:rFonts w:ascii="Arial" w:hAnsi="Arial" w:cs="Arial"/>
        </w:rPr>
        <w:t xml:space="preserve"> </w:t>
      </w:r>
      <w:r w:rsidR="00382FC9" w:rsidRPr="00121FAF">
        <w:rPr>
          <w:rFonts w:ascii="Arial" w:hAnsi="Arial" w:cs="Arial"/>
        </w:rPr>
        <w:t>«Ведомственная</w:t>
      </w:r>
      <w:r w:rsidRPr="00121FAF">
        <w:rPr>
          <w:rFonts w:ascii="Arial" w:hAnsi="Arial" w:cs="Arial"/>
        </w:rPr>
        <w:t xml:space="preserve"> структур</w:t>
      </w:r>
      <w:r w:rsidR="00382FC9" w:rsidRPr="00121FAF">
        <w:rPr>
          <w:rFonts w:ascii="Arial" w:hAnsi="Arial" w:cs="Arial"/>
        </w:rPr>
        <w:t>а</w:t>
      </w:r>
      <w:r w:rsidRPr="00121FAF">
        <w:rPr>
          <w:rFonts w:ascii="Arial" w:hAnsi="Arial" w:cs="Arial"/>
        </w:rPr>
        <w:t xml:space="preserve"> расходов на 2019 год и плановый период 2020 и</w:t>
      </w:r>
      <w:r>
        <w:rPr>
          <w:rFonts w:ascii="Arial" w:hAnsi="Arial" w:cs="Arial"/>
        </w:rPr>
        <w:t xml:space="preserve"> 2021 годов</w:t>
      </w:r>
      <w:r w:rsidR="00382FC9">
        <w:rPr>
          <w:rFonts w:ascii="Arial" w:hAnsi="Arial" w:cs="Arial"/>
        </w:rPr>
        <w:t>»</w:t>
      </w:r>
      <w:r w:rsidRPr="0010313B">
        <w:rPr>
          <w:rFonts w:ascii="Arial" w:hAnsi="Arial" w:cs="Arial"/>
        </w:rPr>
        <w:t xml:space="preserve"> </w:t>
      </w:r>
      <w:r>
        <w:rPr>
          <w:rFonts w:ascii="Arial" w:hAnsi="Arial" w:cs="Arial"/>
        </w:rPr>
        <w:t xml:space="preserve">изложить в новой редакции согласно </w:t>
      </w:r>
      <w:r w:rsidRPr="00382FC9">
        <w:rPr>
          <w:rFonts w:ascii="Arial" w:hAnsi="Arial" w:cs="Arial"/>
        </w:rPr>
        <w:t xml:space="preserve">Приложению № </w:t>
      </w:r>
      <w:r w:rsidR="00121FAF">
        <w:rPr>
          <w:rFonts w:ascii="Arial" w:hAnsi="Arial" w:cs="Arial"/>
        </w:rPr>
        <w:t>4</w:t>
      </w:r>
      <w:r w:rsidRPr="00382FC9">
        <w:rPr>
          <w:rFonts w:ascii="Arial" w:hAnsi="Arial" w:cs="Arial"/>
        </w:rPr>
        <w:t xml:space="preserve"> к</w:t>
      </w:r>
      <w:r w:rsidR="00382FC9">
        <w:rPr>
          <w:rFonts w:ascii="Arial" w:hAnsi="Arial" w:cs="Arial"/>
        </w:rPr>
        <w:t xml:space="preserve"> данному решению;</w:t>
      </w:r>
    </w:p>
    <w:p w:rsidR="00CE6529" w:rsidRDefault="00382FC9" w:rsidP="00CE6529">
      <w:pPr>
        <w:rPr>
          <w:rFonts w:ascii="Arial" w:hAnsi="Arial" w:cs="Arial"/>
        </w:rPr>
      </w:pPr>
      <w:r>
        <w:rPr>
          <w:rFonts w:ascii="Arial" w:hAnsi="Arial" w:cs="Arial"/>
        </w:rPr>
        <w:t xml:space="preserve">        1.9. </w:t>
      </w:r>
      <w:r w:rsidRPr="00121FAF">
        <w:rPr>
          <w:rFonts w:ascii="Arial" w:hAnsi="Arial" w:cs="Arial"/>
        </w:rPr>
        <w:t xml:space="preserve">Приложение № 8 «Источники финансирования </w:t>
      </w:r>
      <w:r w:rsidRPr="00121FAF">
        <w:rPr>
          <w:rFonts w:ascii="Arial" w:hAnsi="Arial" w:cs="Arial"/>
          <w:bCs/>
        </w:rPr>
        <w:t>дефицита бюджета Кубитетского сельского поселения по статьям и видам источников финансирования дефицита бюджета Кубитетского сельского поселения</w:t>
      </w:r>
      <w:r w:rsidRPr="00382FC9">
        <w:rPr>
          <w:rFonts w:ascii="Arial" w:hAnsi="Arial" w:cs="Arial"/>
          <w:bCs/>
        </w:rPr>
        <w:t xml:space="preserve"> на 2019 год и плановый период 2020 и 2021 годов</w:t>
      </w:r>
      <w:r>
        <w:rPr>
          <w:rFonts w:ascii="Arial" w:hAnsi="Arial" w:cs="Arial"/>
          <w:bCs/>
        </w:rPr>
        <w:t xml:space="preserve">» </w:t>
      </w:r>
      <w:r>
        <w:rPr>
          <w:rFonts w:ascii="Arial" w:hAnsi="Arial" w:cs="Arial"/>
        </w:rPr>
        <w:t xml:space="preserve">изложить в новой редакции согласно </w:t>
      </w:r>
      <w:r w:rsidRPr="00382FC9">
        <w:rPr>
          <w:rFonts w:ascii="Arial" w:hAnsi="Arial" w:cs="Arial"/>
        </w:rPr>
        <w:t>Приложени</w:t>
      </w:r>
      <w:r>
        <w:rPr>
          <w:rFonts w:ascii="Arial" w:hAnsi="Arial" w:cs="Arial"/>
        </w:rPr>
        <w:t>ю</w:t>
      </w:r>
      <w:r w:rsidRPr="00382FC9">
        <w:rPr>
          <w:rFonts w:ascii="Arial" w:hAnsi="Arial" w:cs="Arial"/>
        </w:rPr>
        <w:t xml:space="preserve"> № </w:t>
      </w:r>
      <w:r w:rsidR="00121FAF">
        <w:rPr>
          <w:rFonts w:ascii="Arial" w:hAnsi="Arial" w:cs="Arial"/>
        </w:rPr>
        <w:t>5</w:t>
      </w:r>
      <w:r w:rsidRPr="00382FC9">
        <w:rPr>
          <w:rFonts w:ascii="Arial" w:hAnsi="Arial" w:cs="Arial"/>
        </w:rPr>
        <w:t xml:space="preserve"> к</w:t>
      </w:r>
      <w:r>
        <w:rPr>
          <w:rFonts w:ascii="Arial" w:hAnsi="Arial" w:cs="Arial"/>
        </w:rPr>
        <w:t xml:space="preserve"> данному решению.</w:t>
      </w:r>
    </w:p>
    <w:p w:rsidR="00382FC9" w:rsidRPr="0010313B" w:rsidRDefault="00382FC9" w:rsidP="00CE6529">
      <w:pPr>
        <w:rPr>
          <w:rFonts w:ascii="Arial" w:hAnsi="Arial" w:cs="Arial"/>
          <w:bCs/>
        </w:rPr>
      </w:pPr>
    </w:p>
    <w:p w:rsidR="00CE6529" w:rsidRPr="00AB20AD" w:rsidRDefault="00CE6529" w:rsidP="00CE6529">
      <w:pPr>
        <w:widowControl w:val="0"/>
        <w:shd w:val="clear" w:color="auto" w:fill="FFFFFF"/>
        <w:tabs>
          <w:tab w:val="left" w:pos="1118"/>
        </w:tabs>
        <w:autoSpaceDE w:val="0"/>
        <w:autoSpaceDN w:val="0"/>
        <w:adjustRightInd w:val="0"/>
        <w:jc w:val="both"/>
        <w:rPr>
          <w:rFonts w:ascii="Arial" w:hAnsi="Arial" w:cs="Arial"/>
          <w:color w:val="000000"/>
        </w:rPr>
      </w:pPr>
      <w:r w:rsidRPr="00AB20AD">
        <w:rPr>
          <w:rFonts w:ascii="Arial" w:hAnsi="Arial" w:cs="Arial"/>
          <w:color w:val="000000"/>
        </w:rPr>
        <w:t xml:space="preserve">            2. Настоящее решение </w:t>
      </w:r>
      <w:r>
        <w:rPr>
          <w:rFonts w:ascii="Arial" w:hAnsi="Arial" w:cs="Arial"/>
          <w:color w:val="000000"/>
        </w:rPr>
        <w:t xml:space="preserve">вступает в силу со дня официального опубликования (обнародования) и </w:t>
      </w:r>
      <w:r w:rsidRPr="00AB20AD">
        <w:rPr>
          <w:rFonts w:ascii="Arial" w:hAnsi="Arial" w:cs="Arial"/>
          <w:color w:val="000000"/>
        </w:rPr>
        <w:t xml:space="preserve">подлежит </w:t>
      </w:r>
      <w:r>
        <w:rPr>
          <w:rFonts w:ascii="Arial" w:hAnsi="Arial" w:cs="Arial"/>
          <w:color w:val="000000"/>
        </w:rPr>
        <w:t>размещению на сайте администрации Кубитетского сельского поселения в сети Интернет</w:t>
      </w:r>
      <w:r w:rsidRPr="00AB20AD">
        <w:rPr>
          <w:rFonts w:ascii="Arial" w:hAnsi="Arial" w:cs="Arial"/>
          <w:color w:val="000000"/>
        </w:rPr>
        <w:t>.</w:t>
      </w:r>
    </w:p>
    <w:p w:rsidR="00CE6529" w:rsidRDefault="00CE6529" w:rsidP="00CE6529">
      <w:pPr>
        <w:tabs>
          <w:tab w:val="left" w:pos="900"/>
          <w:tab w:val="left" w:pos="1080"/>
        </w:tabs>
        <w:ind w:firstLine="360"/>
        <w:jc w:val="both"/>
        <w:rPr>
          <w:rFonts w:ascii="Arial" w:hAnsi="Arial" w:cs="Arial"/>
        </w:rPr>
      </w:pPr>
      <w:r w:rsidRPr="00AB20AD">
        <w:rPr>
          <w:rFonts w:ascii="Arial" w:hAnsi="Arial" w:cs="Arial"/>
        </w:rPr>
        <w:t xml:space="preserve">      </w:t>
      </w:r>
    </w:p>
    <w:p w:rsidR="00CE6529" w:rsidRPr="00AB20AD" w:rsidRDefault="00CE6529" w:rsidP="00CE6529">
      <w:pPr>
        <w:tabs>
          <w:tab w:val="left" w:pos="900"/>
          <w:tab w:val="left" w:pos="1080"/>
        </w:tabs>
        <w:ind w:firstLine="360"/>
        <w:jc w:val="both"/>
        <w:rPr>
          <w:rFonts w:ascii="Arial" w:hAnsi="Arial" w:cs="Arial"/>
        </w:rPr>
      </w:pPr>
      <w:r>
        <w:rPr>
          <w:rFonts w:ascii="Arial" w:hAnsi="Arial" w:cs="Arial"/>
        </w:rPr>
        <w:t xml:space="preserve">      </w:t>
      </w:r>
      <w:r w:rsidRPr="00AB20AD">
        <w:rPr>
          <w:rFonts w:ascii="Arial" w:hAnsi="Arial" w:cs="Arial"/>
        </w:rPr>
        <w:t>3. Контроль за исполнением данного Решения возложить на Коневу Т.В.., председателя комиссии по бюджету, налогам и финансам.</w:t>
      </w:r>
    </w:p>
    <w:p w:rsidR="00CE6529" w:rsidRPr="00AB20AD" w:rsidRDefault="00CE6529" w:rsidP="00CE6529">
      <w:pPr>
        <w:widowControl w:val="0"/>
        <w:shd w:val="clear" w:color="auto" w:fill="FFFFFF"/>
        <w:tabs>
          <w:tab w:val="left" w:pos="1118"/>
        </w:tabs>
        <w:autoSpaceDE w:val="0"/>
        <w:autoSpaceDN w:val="0"/>
        <w:adjustRightInd w:val="0"/>
        <w:jc w:val="both"/>
        <w:rPr>
          <w:rFonts w:ascii="Arial" w:hAnsi="Arial" w:cs="Arial"/>
          <w:color w:val="000000"/>
        </w:rPr>
      </w:pPr>
    </w:p>
    <w:p w:rsidR="00CE6529" w:rsidRPr="00AB20AD" w:rsidRDefault="00CE6529" w:rsidP="00CE6529">
      <w:pPr>
        <w:pStyle w:val="a6"/>
        <w:tabs>
          <w:tab w:val="left" w:pos="0"/>
        </w:tabs>
        <w:rPr>
          <w:rFonts w:ascii="Arial" w:hAnsi="Arial" w:cs="Arial"/>
        </w:rPr>
      </w:pPr>
      <w:r w:rsidRPr="00AB20AD">
        <w:rPr>
          <w:rFonts w:ascii="Arial" w:hAnsi="Arial" w:cs="Arial"/>
        </w:rPr>
        <w:t xml:space="preserve">Глава Кубитетского сельского поселения                 </w:t>
      </w:r>
      <w:r>
        <w:rPr>
          <w:rFonts w:ascii="Arial" w:hAnsi="Arial" w:cs="Arial"/>
        </w:rPr>
        <w:t xml:space="preserve">             </w:t>
      </w:r>
      <w:r w:rsidRPr="00AB20AD">
        <w:rPr>
          <w:rFonts w:ascii="Arial" w:hAnsi="Arial" w:cs="Arial"/>
        </w:rPr>
        <w:t xml:space="preserve">       Л.И. Кандакова</w:t>
      </w:r>
    </w:p>
    <w:p w:rsidR="00CE6529" w:rsidRPr="00AB20AD" w:rsidRDefault="00CE6529" w:rsidP="00CE6529">
      <w:pPr>
        <w:pStyle w:val="a6"/>
        <w:tabs>
          <w:tab w:val="left" w:pos="0"/>
        </w:tabs>
        <w:rPr>
          <w:rFonts w:ascii="Arial" w:hAnsi="Arial" w:cs="Arial"/>
        </w:rPr>
      </w:pPr>
    </w:p>
    <w:p w:rsidR="00CE6529" w:rsidRPr="00AB20AD" w:rsidRDefault="00CE6529" w:rsidP="00CE6529">
      <w:pPr>
        <w:pStyle w:val="a6"/>
        <w:pBdr>
          <w:between w:val="single" w:sz="4" w:space="1" w:color="auto"/>
        </w:pBdr>
        <w:tabs>
          <w:tab w:val="left" w:pos="0"/>
        </w:tabs>
        <w:rPr>
          <w:rFonts w:ascii="Arial" w:hAnsi="Arial" w:cs="Arial"/>
        </w:rPr>
      </w:pPr>
      <w:r w:rsidRPr="00AB20AD">
        <w:rPr>
          <w:rFonts w:ascii="Arial" w:hAnsi="Arial" w:cs="Arial"/>
        </w:rPr>
        <w:t>Председатель Совета народных депутатов</w:t>
      </w:r>
    </w:p>
    <w:p w:rsidR="00CE6529" w:rsidRPr="00AB20AD" w:rsidRDefault="00CE6529" w:rsidP="00CE6529">
      <w:pPr>
        <w:rPr>
          <w:rFonts w:ascii="Arial" w:hAnsi="Arial" w:cs="Arial"/>
        </w:rPr>
      </w:pPr>
      <w:r w:rsidRPr="00AB20AD">
        <w:rPr>
          <w:rFonts w:ascii="Arial" w:hAnsi="Arial" w:cs="Arial"/>
        </w:rPr>
        <w:t>Кубитетского сельского поселения                                               Л.И. Кандакова</w:t>
      </w:r>
    </w:p>
    <w:p w:rsidR="00CE6529" w:rsidRPr="00AB20AD" w:rsidRDefault="00CE6529" w:rsidP="00CE6529">
      <w:pPr>
        <w:rPr>
          <w:rFonts w:ascii="Arial" w:hAnsi="Arial" w:cs="Arial"/>
        </w:rPr>
      </w:pPr>
      <w:r w:rsidRPr="00AB20AD">
        <w:rPr>
          <w:rFonts w:ascii="Arial" w:hAnsi="Arial" w:cs="Arial"/>
        </w:rPr>
        <w:t xml:space="preserve">                   </w:t>
      </w: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Default="00CE6529" w:rsidP="00CE6529">
      <w:pPr>
        <w:tabs>
          <w:tab w:val="left" w:pos="7480"/>
          <w:tab w:val="right" w:pos="9355"/>
        </w:tabs>
        <w:rPr>
          <w:rFonts w:ascii="Arial" w:hAnsi="Arial" w:cs="Arial"/>
          <w:bCs/>
        </w:rPr>
      </w:pPr>
    </w:p>
    <w:p w:rsidR="00F6002E" w:rsidRPr="00163C50" w:rsidRDefault="00F6002E" w:rsidP="00F6002E">
      <w:pPr>
        <w:pStyle w:val="a6"/>
        <w:ind w:left="-709"/>
        <w:jc w:val="center"/>
        <w:rPr>
          <w:rFonts w:ascii="Arial" w:eastAsia="MS Mincho" w:hAnsi="Arial" w:cs="Arial"/>
          <w:b/>
          <w:spacing w:val="20"/>
          <w:sz w:val="28"/>
          <w:szCs w:val="28"/>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Pr="000D2D1A" w:rsidRDefault="008E186B" w:rsidP="00A02FF3">
      <w:pPr>
        <w:rPr>
          <w:rFonts w:ascii="Arial" w:hAnsi="Arial" w:cs="Arial"/>
          <w:b/>
        </w:rPr>
      </w:pPr>
    </w:p>
    <w:p w:rsidR="00A02FF3" w:rsidRPr="000D2D1A" w:rsidRDefault="00A02FF3" w:rsidP="000D2D1A">
      <w:pPr>
        <w:pStyle w:val="ConsPlusNormal"/>
        <w:widowControl/>
        <w:ind w:firstLine="0"/>
        <w:jc w:val="both"/>
        <w:rPr>
          <w:b/>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 w:rsidR="00ED2755" w:rsidRDefault="00ED2755" w:rsidP="00ED2755"/>
    <w:p w:rsidR="00ED2755" w:rsidRDefault="00ED2755" w:rsidP="00ED2755"/>
    <w:p w:rsidR="00ED2755" w:rsidRDefault="00ED2755" w:rsidP="00ED2755"/>
    <w:p w:rsidR="00ED2755" w:rsidRPr="00ED2755" w:rsidRDefault="00ED2755" w:rsidP="00ED2755"/>
    <w:p w:rsidR="00A10550" w:rsidRDefault="00A10550" w:rsidP="00ED2755">
      <w:pPr>
        <w:pStyle w:val="1"/>
        <w:tabs>
          <w:tab w:val="center" w:pos="5613"/>
          <w:tab w:val="right" w:pos="11226"/>
        </w:tabs>
        <w:jc w:val="right"/>
        <w:rPr>
          <w:sz w:val="24"/>
          <w:szCs w:val="24"/>
          <w:highlight w:val="yellow"/>
        </w:rPr>
      </w:pPr>
    </w:p>
    <w:p w:rsidR="00A94E91" w:rsidRDefault="00A94E91" w:rsidP="00A94E91">
      <w:pPr>
        <w:rPr>
          <w:highlight w:val="yellow"/>
        </w:rPr>
      </w:pPr>
    </w:p>
    <w:p w:rsidR="00A94E91" w:rsidRDefault="00A94E91" w:rsidP="00A94E91">
      <w:pPr>
        <w:rPr>
          <w:highlight w:val="yellow"/>
        </w:rPr>
      </w:pPr>
    </w:p>
    <w:p w:rsidR="00A94E91" w:rsidRDefault="00A94E91" w:rsidP="00A94E91">
      <w:pPr>
        <w:rPr>
          <w:highlight w:val="yellow"/>
        </w:rPr>
      </w:pPr>
    </w:p>
    <w:p w:rsidR="00A94E91" w:rsidRPr="00A94E91" w:rsidRDefault="00A94E91" w:rsidP="00A94E91">
      <w:pPr>
        <w:rPr>
          <w:highlight w:val="yellow"/>
        </w:rPr>
      </w:pPr>
    </w:p>
    <w:p w:rsidR="00A10550" w:rsidRDefault="00A10550" w:rsidP="00A10550">
      <w:pPr>
        <w:tabs>
          <w:tab w:val="left" w:pos="4665"/>
        </w:tabs>
        <w:jc w:val="right"/>
        <w:rPr>
          <w:rFonts w:ascii="Arial" w:hAnsi="Arial" w:cs="Arial"/>
          <w:highlight w:val="yellow"/>
        </w:rPr>
      </w:pPr>
    </w:p>
    <w:p w:rsidR="000D2D1A" w:rsidRDefault="000D2D1A" w:rsidP="000D2D1A">
      <w:pPr>
        <w:jc w:val="right"/>
        <w:rPr>
          <w:rFonts w:ascii="Arial" w:hAnsi="Arial" w:cs="Arial"/>
        </w:rPr>
        <w:sectPr w:rsidR="000D2D1A" w:rsidSect="000D2D1A">
          <w:headerReference w:type="even" r:id="rId7"/>
          <w:pgSz w:w="11906" w:h="16838"/>
          <w:pgMar w:top="1134" w:right="851" w:bottom="1134" w:left="1418" w:header="709" w:footer="709" w:gutter="0"/>
          <w:cols w:space="708"/>
          <w:titlePg/>
          <w:docGrid w:linePitch="360"/>
        </w:sectPr>
      </w:pPr>
    </w:p>
    <w:p w:rsidR="00A10550" w:rsidRPr="00C45E22" w:rsidRDefault="00A10550" w:rsidP="00A10550">
      <w:pPr>
        <w:tabs>
          <w:tab w:val="left" w:pos="4665"/>
        </w:tabs>
        <w:jc w:val="right"/>
        <w:rPr>
          <w:rFonts w:ascii="Arial" w:hAnsi="Arial" w:cs="Arial"/>
        </w:rPr>
      </w:pPr>
      <w:r w:rsidRPr="00C45E22">
        <w:rPr>
          <w:rFonts w:ascii="Arial" w:hAnsi="Arial" w:cs="Arial"/>
        </w:rPr>
        <w:lastRenderedPageBreak/>
        <w:t xml:space="preserve">Приложение № </w:t>
      </w:r>
      <w:r w:rsidR="00C45E22" w:rsidRPr="00C45E22">
        <w:rPr>
          <w:rFonts w:ascii="Arial" w:hAnsi="Arial" w:cs="Arial"/>
        </w:rPr>
        <w:t>1</w:t>
      </w:r>
    </w:p>
    <w:p w:rsidR="00A10550" w:rsidRPr="00C45E22" w:rsidRDefault="00A10550" w:rsidP="00A10550">
      <w:pPr>
        <w:jc w:val="right"/>
        <w:rPr>
          <w:rFonts w:ascii="Arial" w:hAnsi="Arial" w:cs="Arial"/>
        </w:rPr>
      </w:pPr>
      <w:r w:rsidRPr="00C45E22">
        <w:rPr>
          <w:rFonts w:ascii="Arial" w:hAnsi="Arial" w:cs="Arial"/>
        </w:rPr>
        <w:t>к решению Совета народных депутатов</w:t>
      </w:r>
    </w:p>
    <w:p w:rsidR="00A10550" w:rsidRPr="00C45E22" w:rsidRDefault="00A10550" w:rsidP="00A10550">
      <w:pPr>
        <w:jc w:val="right"/>
        <w:rPr>
          <w:rFonts w:ascii="Arial" w:hAnsi="Arial" w:cs="Arial"/>
        </w:rPr>
      </w:pPr>
      <w:r w:rsidRPr="00C45E22">
        <w:rPr>
          <w:rFonts w:ascii="Arial" w:hAnsi="Arial" w:cs="Arial"/>
        </w:rPr>
        <w:t xml:space="preserve"> Кубитетского сельского поселения от </w:t>
      </w:r>
      <w:r w:rsidR="00C45E22" w:rsidRPr="00C45E22">
        <w:rPr>
          <w:rFonts w:ascii="Arial" w:hAnsi="Arial" w:cs="Arial"/>
        </w:rPr>
        <w:t>31</w:t>
      </w:r>
      <w:r w:rsidRPr="00C45E22">
        <w:rPr>
          <w:rFonts w:ascii="Arial" w:hAnsi="Arial" w:cs="Arial"/>
        </w:rPr>
        <w:t>.</w:t>
      </w:r>
      <w:r w:rsidR="00C45E22" w:rsidRPr="00C45E22">
        <w:rPr>
          <w:rFonts w:ascii="Arial" w:hAnsi="Arial" w:cs="Arial"/>
        </w:rPr>
        <w:t>1</w:t>
      </w:r>
      <w:r w:rsidRPr="00C45E22">
        <w:rPr>
          <w:rFonts w:ascii="Arial" w:hAnsi="Arial" w:cs="Arial"/>
        </w:rPr>
        <w:t>0.2019 № 9</w:t>
      </w:r>
      <w:r w:rsidR="00C45E22" w:rsidRPr="00C45E22">
        <w:rPr>
          <w:rFonts w:ascii="Arial" w:hAnsi="Arial" w:cs="Arial"/>
        </w:rPr>
        <w:t>6</w:t>
      </w:r>
    </w:p>
    <w:p w:rsidR="00A10550" w:rsidRPr="00C45E22" w:rsidRDefault="00A10550" w:rsidP="00A10550">
      <w:pPr>
        <w:jc w:val="right"/>
        <w:rPr>
          <w:rFonts w:ascii="Arial" w:hAnsi="Arial" w:cs="Arial"/>
        </w:rPr>
      </w:pPr>
      <w:r w:rsidRPr="00C45E22">
        <w:rPr>
          <w:rFonts w:ascii="Arial" w:hAnsi="Arial" w:cs="Arial"/>
        </w:rPr>
        <w:t>«О внесении изменений в решение Совета народных депутатов</w:t>
      </w:r>
    </w:p>
    <w:p w:rsidR="00A10550" w:rsidRPr="00A10550" w:rsidRDefault="00A10550" w:rsidP="00A10550">
      <w:pPr>
        <w:jc w:val="right"/>
        <w:rPr>
          <w:rFonts w:ascii="Arial" w:hAnsi="Arial" w:cs="Arial"/>
        </w:rPr>
      </w:pPr>
      <w:r w:rsidRPr="00C45E22">
        <w:rPr>
          <w:rFonts w:ascii="Arial" w:hAnsi="Arial" w:cs="Arial"/>
        </w:rPr>
        <w:t xml:space="preserve"> Кубитетского сельского поселения от 17.12.2018г. № 80</w:t>
      </w:r>
      <w:r w:rsidRPr="00A10550">
        <w:rPr>
          <w:rFonts w:ascii="Arial" w:hAnsi="Arial" w:cs="Arial"/>
        </w:rPr>
        <w:t xml:space="preserve"> </w:t>
      </w:r>
    </w:p>
    <w:p w:rsidR="00A10550" w:rsidRPr="00A10550" w:rsidRDefault="00A10550" w:rsidP="00A10550">
      <w:pPr>
        <w:jc w:val="right"/>
        <w:rPr>
          <w:rFonts w:ascii="Arial" w:hAnsi="Arial" w:cs="Arial"/>
        </w:rPr>
      </w:pPr>
      <w:r w:rsidRPr="00A10550">
        <w:rPr>
          <w:rFonts w:ascii="Arial" w:hAnsi="Arial" w:cs="Arial"/>
        </w:rPr>
        <w:t>«О бюджете Кубитетского сельского поселения</w:t>
      </w:r>
    </w:p>
    <w:p w:rsidR="00A10550" w:rsidRPr="00A51406" w:rsidRDefault="00A10550" w:rsidP="00A10550">
      <w:pPr>
        <w:jc w:val="right"/>
        <w:rPr>
          <w:rFonts w:ascii="Arial" w:hAnsi="Arial" w:cs="Arial"/>
        </w:rPr>
      </w:pPr>
      <w:r w:rsidRPr="00A10550">
        <w:rPr>
          <w:rFonts w:ascii="Arial" w:hAnsi="Arial" w:cs="Arial"/>
        </w:rPr>
        <w:t xml:space="preserve"> на 2019 год и плановый период 2020 и 2021 годов»</w:t>
      </w:r>
    </w:p>
    <w:p w:rsidR="00E42F90" w:rsidRDefault="00E42F90" w:rsidP="00E42F90"/>
    <w:p w:rsidR="00E42F90" w:rsidRDefault="00E42F90" w:rsidP="00E42F90">
      <w:pPr>
        <w:pStyle w:val="ae"/>
        <w:jc w:val="center"/>
      </w:pPr>
      <w:r>
        <w:t>ДОХОДЫ</w:t>
      </w:r>
    </w:p>
    <w:p w:rsidR="00E42F90" w:rsidRDefault="00E42F90" w:rsidP="00E42F90">
      <w:pPr>
        <w:pStyle w:val="ae"/>
        <w:jc w:val="center"/>
      </w:pPr>
      <w:r>
        <w:t>бюджета Кубитетского сельского поселения по группам, подгруппам, статьям, подстатьям, элементам, программам (подпрограммам) кодов экономической классификации доходов бюджета Кубитетского сельского поселения на 2019 год и на плановый период 2020 и 2021 годов.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7"/>
        <w:gridCol w:w="8391"/>
        <w:gridCol w:w="929"/>
        <w:gridCol w:w="833"/>
        <w:gridCol w:w="1013"/>
      </w:tblGrid>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sz w:val="20"/>
                <w:szCs w:val="20"/>
              </w:rPr>
            </w:pPr>
            <w:r>
              <w:rPr>
                <w:b/>
                <w:sz w:val="20"/>
                <w:szCs w:val="20"/>
              </w:rPr>
              <w:t>Код классификации доходов бюджетов Российской Федерации</w:t>
            </w:r>
          </w:p>
        </w:tc>
        <w:tc>
          <w:tcPr>
            <w:tcW w:w="8391" w:type="dxa"/>
            <w:tcBorders>
              <w:top w:val="single" w:sz="4" w:space="0" w:color="auto"/>
              <w:left w:val="single" w:sz="4" w:space="0" w:color="auto"/>
              <w:bottom w:val="single" w:sz="4" w:space="0" w:color="auto"/>
              <w:right w:val="single" w:sz="4" w:space="0" w:color="auto"/>
            </w:tcBorders>
          </w:tcPr>
          <w:p w:rsidR="00E42F90" w:rsidRDefault="00E42F90">
            <w:pPr>
              <w:pStyle w:val="2"/>
              <w:jc w:val="center"/>
              <w:rPr>
                <w:sz w:val="24"/>
                <w:szCs w:val="20"/>
              </w:rPr>
            </w:pPr>
          </w:p>
          <w:p w:rsidR="00E42F90" w:rsidRDefault="00E42F90">
            <w:pPr>
              <w:pStyle w:val="2"/>
              <w:jc w:val="center"/>
            </w:pPr>
            <w:r>
              <w:t>Наименование дохода</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jc w:val="center"/>
              <w:rPr>
                <w:b/>
                <w:sz w:val="16"/>
                <w:szCs w:val="16"/>
              </w:rPr>
            </w:pPr>
            <w:r>
              <w:rPr>
                <w:b/>
                <w:sz w:val="16"/>
                <w:szCs w:val="16"/>
              </w:rPr>
              <w:t>2019г</w:t>
            </w:r>
          </w:p>
          <w:p w:rsidR="00E42F90" w:rsidRDefault="00E42F90">
            <w:pPr>
              <w:widowControl w:val="0"/>
              <w:autoSpaceDE w:val="0"/>
              <w:autoSpaceDN w:val="0"/>
              <w:adjustRightInd w:val="0"/>
              <w:rPr>
                <w:b/>
                <w:sz w:val="16"/>
                <w:szCs w:val="16"/>
              </w:rPr>
            </w:pPr>
            <w:r>
              <w:rPr>
                <w:b/>
                <w:sz w:val="16"/>
                <w:szCs w:val="16"/>
              </w:rPr>
              <w:t>тыс. руб.</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jc w:val="center"/>
              <w:rPr>
                <w:b/>
                <w:sz w:val="16"/>
                <w:szCs w:val="16"/>
              </w:rPr>
            </w:pPr>
            <w:r>
              <w:rPr>
                <w:b/>
                <w:sz w:val="16"/>
                <w:szCs w:val="16"/>
              </w:rPr>
              <w:t>2020г</w:t>
            </w:r>
          </w:p>
          <w:p w:rsidR="00E42F90" w:rsidRDefault="00E42F90">
            <w:pPr>
              <w:widowControl w:val="0"/>
              <w:autoSpaceDE w:val="0"/>
              <w:autoSpaceDN w:val="0"/>
              <w:adjustRightInd w:val="0"/>
              <w:rPr>
                <w:b/>
                <w:sz w:val="16"/>
                <w:szCs w:val="16"/>
              </w:rPr>
            </w:pPr>
            <w:r>
              <w:rPr>
                <w:b/>
                <w:sz w:val="16"/>
                <w:szCs w:val="16"/>
              </w:rPr>
              <w:t>тыс. руб.</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ind w:left="116"/>
              <w:jc w:val="center"/>
              <w:rPr>
                <w:b/>
                <w:sz w:val="16"/>
                <w:szCs w:val="16"/>
              </w:rPr>
            </w:pPr>
            <w:r>
              <w:rPr>
                <w:b/>
                <w:sz w:val="16"/>
                <w:szCs w:val="16"/>
              </w:rPr>
              <w:t>2021г</w:t>
            </w:r>
          </w:p>
          <w:p w:rsidR="00E42F90" w:rsidRDefault="00E42F90">
            <w:pPr>
              <w:widowControl w:val="0"/>
              <w:autoSpaceDE w:val="0"/>
              <w:autoSpaceDN w:val="0"/>
              <w:adjustRightInd w:val="0"/>
              <w:ind w:left="116"/>
              <w:jc w:val="center"/>
              <w:rPr>
                <w:b/>
                <w:sz w:val="16"/>
                <w:szCs w:val="16"/>
              </w:rPr>
            </w:pPr>
            <w:r>
              <w:rPr>
                <w:b/>
                <w:sz w:val="16"/>
                <w:szCs w:val="16"/>
              </w:rPr>
              <w:t>тыс. руб</w:t>
            </w:r>
          </w:p>
        </w:tc>
      </w:tr>
      <w:tr w:rsidR="00E42F90" w:rsidTr="00E42F90">
        <w:trPr>
          <w:trHeight w:val="449"/>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bCs/>
              </w:rPr>
            </w:pPr>
            <w:r>
              <w:rPr>
                <w:b/>
                <w:bCs/>
              </w:rPr>
              <w:t>1 00 00000 00 0000 000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pStyle w:val="3"/>
            </w:pPr>
            <w:r>
              <w:t>НАЛОГОВЫЕ И НЕНАЛОГОВЫЕ ДОХОДЫ</w:t>
            </w:r>
          </w:p>
        </w:tc>
        <w:tc>
          <w:tcPr>
            <w:tcW w:w="929" w:type="dxa"/>
            <w:tcBorders>
              <w:top w:val="single" w:sz="4" w:space="0" w:color="auto"/>
              <w:left w:val="single" w:sz="4" w:space="0" w:color="auto"/>
              <w:bottom w:val="single" w:sz="4" w:space="0" w:color="auto"/>
              <w:right w:val="single" w:sz="4" w:space="0" w:color="auto"/>
            </w:tcBorders>
            <w:hideMark/>
          </w:tcPr>
          <w:p w:rsidR="00E42F90" w:rsidRPr="00121FAF" w:rsidRDefault="00E42F90">
            <w:pPr>
              <w:widowControl w:val="0"/>
              <w:autoSpaceDE w:val="0"/>
              <w:autoSpaceDN w:val="0"/>
              <w:adjustRightInd w:val="0"/>
              <w:jc w:val="right"/>
              <w:rPr>
                <w:b/>
                <w:bCs/>
                <w:u w:val="single"/>
              </w:rPr>
            </w:pPr>
            <w:r w:rsidRPr="00121FAF">
              <w:rPr>
                <w:b/>
                <w:bCs/>
                <w:u w:val="single"/>
              </w:rPr>
              <w:t>1749</w:t>
            </w:r>
          </w:p>
        </w:tc>
        <w:tc>
          <w:tcPr>
            <w:tcW w:w="833" w:type="dxa"/>
            <w:tcBorders>
              <w:top w:val="single" w:sz="4" w:space="0" w:color="auto"/>
              <w:left w:val="single" w:sz="4" w:space="0" w:color="auto"/>
              <w:bottom w:val="single" w:sz="4" w:space="0" w:color="auto"/>
              <w:right w:val="single" w:sz="4" w:space="0" w:color="auto"/>
            </w:tcBorders>
            <w:hideMark/>
          </w:tcPr>
          <w:p w:rsidR="00E42F90" w:rsidRPr="00121FAF" w:rsidRDefault="00E42F90">
            <w:pPr>
              <w:widowControl w:val="0"/>
              <w:autoSpaceDE w:val="0"/>
              <w:autoSpaceDN w:val="0"/>
              <w:adjustRightInd w:val="0"/>
              <w:jc w:val="right"/>
              <w:rPr>
                <w:b/>
                <w:bCs/>
                <w:u w:val="single"/>
              </w:rPr>
            </w:pPr>
            <w:r w:rsidRPr="00121FAF">
              <w:rPr>
                <w:b/>
                <w:bCs/>
                <w:u w:val="single"/>
              </w:rPr>
              <w:t>2162</w:t>
            </w:r>
          </w:p>
        </w:tc>
        <w:tc>
          <w:tcPr>
            <w:tcW w:w="1013" w:type="dxa"/>
            <w:tcBorders>
              <w:top w:val="single" w:sz="4" w:space="0" w:color="auto"/>
              <w:left w:val="single" w:sz="4" w:space="0" w:color="auto"/>
              <w:bottom w:val="single" w:sz="4" w:space="0" w:color="auto"/>
              <w:right w:val="single" w:sz="4" w:space="0" w:color="auto"/>
            </w:tcBorders>
            <w:hideMark/>
          </w:tcPr>
          <w:p w:rsidR="00E42F90" w:rsidRPr="00121FAF" w:rsidRDefault="00E42F90">
            <w:pPr>
              <w:widowControl w:val="0"/>
              <w:autoSpaceDE w:val="0"/>
              <w:autoSpaceDN w:val="0"/>
              <w:adjustRightInd w:val="0"/>
              <w:jc w:val="right"/>
              <w:rPr>
                <w:b/>
                <w:bCs/>
                <w:u w:val="single"/>
              </w:rPr>
            </w:pPr>
            <w:r w:rsidRPr="00121FAF">
              <w:rPr>
                <w:b/>
                <w:bCs/>
                <w:u w:val="single"/>
              </w:rPr>
              <w:t>2861</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bCs/>
              </w:rPr>
            </w:pPr>
            <w:r>
              <w:rPr>
                <w:b/>
                <w:bCs/>
              </w:rPr>
              <w:t>1 01 00000 00 0000 000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bCs/>
              </w:rPr>
            </w:pPr>
            <w:r>
              <w:rPr>
                <w:b/>
                <w:bCs/>
              </w:rPr>
              <w:t>НАЛОГИ НА ПРИБЫЛЬ, ДОХОДЫ</w:t>
            </w:r>
          </w:p>
        </w:tc>
        <w:tc>
          <w:tcPr>
            <w:tcW w:w="929" w:type="dxa"/>
            <w:tcBorders>
              <w:top w:val="single" w:sz="4" w:space="0" w:color="auto"/>
              <w:left w:val="single" w:sz="4" w:space="0" w:color="auto"/>
              <w:bottom w:val="single" w:sz="4" w:space="0" w:color="auto"/>
              <w:right w:val="single" w:sz="4" w:space="0" w:color="auto"/>
            </w:tcBorders>
            <w:hideMark/>
          </w:tcPr>
          <w:p w:rsidR="00E42F90" w:rsidRPr="00121FAF" w:rsidRDefault="00E42F90">
            <w:pPr>
              <w:widowControl w:val="0"/>
              <w:autoSpaceDE w:val="0"/>
              <w:autoSpaceDN w:val="0"/>
              <w:adjustRightInd w:val="0"/>
              <w:jc w:val="center"/>
              <w:rPr>
                <w:b/>
                <w:bCs/>
              </w:rPr>
            </w:pPr>
            <w:r w:rsidRPr="00121FAF">
              <w:rPr>
                <w:b/>
                <w:bCs/>
              </w:rPr>
              <w:t>75</w:t>
            </w:r>
          </w:p>
        </w:tc>
        <w:tc>
          <w:tcPr>
            <w:tcW w:w="833" w:type="dxa"/>
            <w:tcBorders>
              <w:top w:val="single" w:sz="4" w:space="0" w:color="auto"/>
              <w:left w:val="single" w:sz="4" w:space="0" w:color="auto"/>
              <w:bottom w:val="single" w:sz="4" w:space="0" w:color="auto"/>
              <w:right w:val="single" w:sz="4" w:space="0" w:color="auto"/>
            </w:tcBorders>
            <w:hideMark/>
          </w:tcPr>
          <w:p w:rsidR="00E42F90" w:rsidRPr="00121FAF" w:rsidRDefault="00E42F90">
            <w:pPr>
              <w:widowControl w:val="0"/>
              <w:autoSpaceDE w:val="0"/>
              <w:autoSpaceDN w:val="0"/>
              <w:adjustRightInd w:val="0"/>
              <w:jc w:val="center"/>
              <w:rPr>
                <w:b/>
                <w:bCs/>
              </w:rPr>
            </w:pPr>
            <w:r w:rsidRPr="00121FAF">
              <w:rPr>
                <w:b/>
                <w:bCs/>
              </w:rPr>
              <w:t>80</w:t>
            </w:r>
          </w:p>
        </w:tc>
        <w:tc>
          <w:tcPr>
            <w:tcW w:w="1013" w:type="dxa"/>
            <w:tcBorders>
              <w:top w:val="single" w:sz="4" w:space="0" w:color="auto"/>
              <w:left w:val="single" w:sz="4" w:space="0" w:color="auto"/>
              <w:bottom w:val="single" w:sz="4" w:space="0" w:color="auto"/>
              <w:right w:val="single" w:sz="4" w:space="0" w:color="auto"/>
            </w:tcBorders>
            <w:hideMark/>
          </w:tcPr>
          <w:p w:rsidR="00E42F90" w:rsidRPr="00121FAF" w:rsidRDefault="00E42F90">
            <w:pPr>
              <w:widowControl w:val="0"/>
              <w:autoSpaceDE w:val="0"/>
              <w:autoSpaceDN w:val="0"/>
              <w:adjustRightInd w:val="0"/>
              <w:jc w:val="center"/>
              <w:rPr>
                <w:b/>
                <w:bCs/>
              </w:rPr>
            </w:pPr>
            <w:r w:rsidRPr="00121FAF">
              <w:rPr>
                <w:b/>
                <w:bCs/>
              </w:rPr>
              <w:t>86</w:t>
            </w:r>
          </w:p>
        </w:tc>
      </w:tr>
      <w:tr w:rsidR="00E42F90" w:rsidTr="00E42F90">
        <w:trPr>
          <w:trHeight w:val="198"/>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iCs/>
              </w:rPr>
            </w:pPr>
            <w:r>
              <w:rPr>
                <w:iCs/>
              </w:rPr>
              <w:t>1 01 02000 01 0000 110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ind w:left="-261" w:firstLine="261"/>
              <w:rPr>
                <w:iCs/>
              </w:rPr>
            </w:pPr>
            <w:r>
              <w:rPr>
                <w:iCs/>
              </w:rPr>
              <w:t>Налог на доходы физических лиц</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iCs/>
              </w:rPr>
            </w:pPr>
            <w:r>
              <w:rPr>
                <w:b/>
                <w:iCs/>
              </w:rPr>
              <w:t>75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iCs/>
              </w:rPr>
            </w:pPr>
            <w:r>
              <w:rPr>
                <w:b/>
                <w:iCs/>
              </w:rPr>
              <w:t>80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iCs/>
              </w:rPr>
            </w:pPr>
            <w:r>
              <w:rPr>
                <w:b/>
                <w:iCs/>
              </w:rPr>
              <w:t>86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1 01 02010 01 0000 110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1 03 00000 00 0000 000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rPr>
            </w:pPr>
            <w:r>
              <w:rPr>
                <w:b/>
              </w:rPr>
              <w:t>НАЛОГИ НА  ТОВАРЫ (РАБОТЫ, УСЛУГИ), РЕАЛИЗУЕМЫЕ НА ТЕРРИТОРИИ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1215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1596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2287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1 03 02000 01 0000 110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rPr>
            </w:pPr>
            <w:r>
              <w:rPr>
                <w:b/>
              </w:rPr>
              <w:t>Акцизы по подакцизным товарам (продукции), производимым на территории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1215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1596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2287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1 03 02230 01 0000 110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 w:val="23"/>
                <w:szCs w:val="23"/>
              </w:rPr>
            </w:pPr>
            <w:r>
              <w:rPr>
                <w:sz w:val="23"/>
                <w:szCs w:val="23"/>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521</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685</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981</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1 03 02240 01 0000 110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 w:val="23"/>
                <w:szCs w:val="23"/>
              </w:rPr>
            </w:pPr>
            <w:r>
              <w:rPr>
                <w:sz w:val="23"/>
                <w:szCs w:val="23"/>
              </w:rPr>
              <w:t xml:space="preserve">Доходы от уплаты акцизов на моторные масла для дизельных и (или) карбюраторных (инжекторных) двигателей, подлежащие распределению между </w:t>
            </w:r>
            <w:r>
              <w:rPr>
                <w:sz w:val="23"/>
                <w:szCs w:val="23"/>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lastRenderedPageBreak/>
              <w:t>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1 03 02250 01 0000 110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 w:val="23"/>
                <w:szCs w:val="23"/>
              </w:rPr>
            </w:pPr>
            <w:r>
              <w:rPr>
                <w:sz w:val="23"/>
                <w:szCs w:val="23"/>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782</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1028</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1472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1 0302260 01 0000 110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pPr>
            <w:r>
              <w:rPr>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-93</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-123</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-175</w:t>
            </w:r>
          </w:p>
        </w:tc>
      </w:tr>
      <w:tr w:rsidR="00E42F90" w:rsidTr="00E42F90">
        <w:trPr>
          <w:trHeight w:val="256"/>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1 05 00000 00 0000 000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НАЛОГИ НА СОВОКУПНЫЙ ДОХОД</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1 05 03000 01 0000 110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Единый сельскохозяйственный налог</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1 05 03010 01 0000 110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Единый сельскохозяйственный налог</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1 06 00000 00 0000 000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НАЛОГИ НА ИМУЩЕСТВО</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215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231</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233</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1 06 01000 00 0000 110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Налог на имущество физических лиц</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42</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1 06 01030 10 0000 110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42</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1 06 06000 00 0000 110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 xml:space="preserve">Земельный налог </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173</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175</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1 06 06030 00 0000 110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Земельный налог с организаций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86</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87</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88</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1 06 06033 10 0000 110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Земельный налог с организаций, обладающих земельным участком, расположенным в границах сельских поселений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86</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87</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88</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1 06 06040 00 0000 110</w:t>
            </w:r>
          </w:p>
        </w:tc>
        <w:tc>
          <w:tcPr>
            <w:tcW w:w="8391" w:type="dxa"/>
            <w:tcBorders>
              <w:top w:val="single" w:sz="4" w:space="0" w:color="auto"/>
              <w:left w:val="single" w:sz="4" w:space="0" w:color="auto"/>
              <w:bottom w:val="single" w:sz="4" w:space="0" w:color="auto"/>
              <w:right w:val="single" w:sz="4" w:space="0" w:color="auto"/>
            </w:tcBorders>
          </w:tcPr>
          <w:p w:rsidR="00E42F90" w:rsidRDefault="00E42F90">
            <w:pPr>
              <w:rPr>
                <w:szCs w:val="28"/>
              </w:rPr>
            </w:pPr>
            <w:r>
              <w:rPr>
                <w:szCs w:val="28"/>
              </w:rPr>
              <w:t>Земельный налог с физических лиц</w:t>
            </w:r>
          </w:p>
          <w:p w:rsidR="00E42F90" w:rsidRDefault="00E42F90">
            <w:pPr>
              <w:widowControl w:val="0"/>
              <w:autoSpaceDE w:val="0"/>
              <w:autoSpaceDN w:val="0"/>
              <w:adjustRightInd w:val="0"/>
              <w:rPr>
                <w:szCs w:val="28"/>
              </w:rPr>
            </w:pP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87</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88</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89</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1 06 06043 10 0000 110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Земельный налог с физических лиц, обладающих земельным участком, расположенным  в границах сельских поселений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87</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88</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89</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1 08 00000 00 0000 000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ГОСУДАРСТВЕННАЯ ПОШЛИНА</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19</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24</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1 08 04000 01 0000 110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19</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24</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1 08 04020 01 0000 110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19</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24</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lastRenderedPageBreak/>
              <w:t>1 11 00000 00 0000 000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ДОХОДЫ ОТ ИСПОЛЬЗОВАНИЯ ИМУЩЕСТВА, НАХОДЯЩЕГОСЯ В ГОСУДАРСТВЕННОЙ И МУНИЦИПАЛЬНОЙ СОБСТВЕННОСТИ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1 11 05000 00 0000 120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1 11 05030 00 0000 120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1 11 05035 10 0000 120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1 13 00000 00 0000 000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ДОХОДЫ ОТ ОКАЗАНИЯ ПЛАТНЫХ УСЛУГ И КОМПЕНСАЦИИ ЗАТРАТ ГОСУДАРСТВ</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140</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152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pPr>
            <w:r>
              <w:t xml:space="preserve">    1 13 02000 00 0000 130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Доходы от компенсации затрат государства</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140</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152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1 13 02060 00 0000 130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Доходы, поступающие в порядке возмещения расходов, понесенных в связи с эксплуатацией имущества</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140</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152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1 13 02065 10 0000 130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Доходы, поступающие в порядке возмещения расходов, понесенных в связи с эксплуатацией имущества сельских поселений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140</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152</w:t>
            </w:r>
          </w:p>
        </w:tc>
      </w:tr>
      <w:tr w:rsidR="00E42F90" w:rsidTr="00E42F90">
        <w:trPr>
          <w:trHeight w:val="413"/>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2 00 00000 00 0000 000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БЕЗВОЗМЕЗДНЫЕ ПОСТУПЛЕНИЯ</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121FAF">
            <w:pPr>
              <w:widowControl w:val="0"/>
              <w:autoSpaceDE w:val="0"/>
              <w:autoSpaceDN w:val="0"/>
              <w:adjustRightInd w:val="0"/>
              <w:jc w:val="center"/>
              <w:rPr>
                <w:b/>
                <w:sz w:val="20"/>
                <w:szCs w:val="20"/>
              </w:rPr>
            </w:pPr>
            <w:r>
              <w:rPr>
                <w:b/>
                <w:sz w:val="20"/>
                <w:szCs w:val="20"/>
              </w:rPr>
              <w:t>9014,39648</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 w:val="22"/>
                <w:szCs w:val="22"/>
              </w:rPr>
            </w:pPr>
            <w:r>
              <w:rPr>
                <w:b/>
                <w:sz w:val="22"/>
                <w:szCs w:val="22"/>
              </w:rPr>
              <w:t>1982,2</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2118,2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2 02 00000 00 0000 150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Безвозмездные  поступления  от  других   бюджетов бюджетной системы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7E5215">
            <w:pPr>
              <w:widowControl w:val="0"/>
              <w:autoSpaceDE w:val="0"/>
              <w:autoSpaceDN w:val="0"/>
              <w:adjustRightInd w:val="0"/>
              <w:jc w:val="center"/>
              <w:rPr>
                <w:b/>
                <w:sz w:val="20"/>
                <w:szCs w:val="20"/>
              </w:rPr>
            </w:pPr>
            <w:r>
              <w:rPr>
                <w:b/>
                <w:sz w:val="20"/>
                <w:szCs w:val="20"/>
              </w:rPr>
              <w:t>8956,566</w:t>
            </w:r>
            <w:r w:rsidR="00E42F90">
              <w:rPr>
                <w:b/>
                <w:sz w:val="20"/>
                <w:szCs w:val="20"/>
              </w:rPr>
              <w:t>48</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sz w:val="22"/>
                <w:szCs w:val="22"/>
              </w:rPr>
            </w:pPr>
            <w:r>
              <w:rPr>
                <w:b/>
                <w:sz w:val="22"/>
                <w:szCs w:val="22"/>
              </w:rPr>
              <w:t>1982,2</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sz w:val="22"/>
                <w:szCs w:val="22"/>
              </w:rPr>
            </w:pPr>
            <w:r>
              <w:rPr>
                <w:b/>
                <w:sz w:val="22"/>
                <w:szCs w:val="22"/>
              </w:rPr>
              <w:t>2118,2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2 02 10000 00 0000 150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Дотации бюджетам бюджетной системы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7E5215">
            <w:pPr>
              <w:widowControl w:val="0"/>
              <w:autoSpaceDE w:val="0"/>
              <w:autoSpaceDN w:val="0"/>
              <w:adjustRightInd w:val="0"/>
              <w:jc w:val="center"/>
              <w:rPr>
                <w:b/>
              </w:rPr>
            </w:pPr>
            <w:r>
              <w:rPr>
                <w:b/>
              </w:rPr>
              <w:t>4489,3</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1874</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2010</w:t>
            </w:r>
          </w:p>
        </w:tc>
      </w:tr>
      <w:tr w:rsidR="00E42F90" w:rsidTr="00E42F90">
        <w:trPr>
          <w:jc w:val="center"/>
        </w:trPr>
        <w:tc>
          <w:tcPr>
            <w:tcW w:w="3067" w:type="dxa"/>
            <w:vMerge w:val="restart"/>
            <w:tcBorders>
              <w:top w:val="single" w:sz="4" w:space="0" w:color="auto"/>
              <w:left w:val="single" w:sz="4" w:space="0" w:color="auto"/>
              <w:bottom w:val="single" w:sz="4" w:space="0" w:color="auto"/>
              <w:right w:val="single" w:sz="4" w:space="0" w:color="auto"/>
            </w:tcBorders>
          </w:tcPr>
          <w:p w:rsidR="00E42F90" w:rsidRDefault="00E42F90">
            <w:pPr>
              <w:jc w:val="center"/>
            </w:pPr>
            <w:r>
              <w:t>2 02 15001 10 0000 150</w:t>
            </w:r>
          </w:p>
          <w:p w:rsidR="00E42F90" w:rsidRDefault="00E42F90">
            <w:pPr>
              <w:widowControl w:val="0"/>
              <w:autoSpaceDE w:val="0"/>
              <w:autoSpaceDN w:val="0"/>
              <w:adjustRightInd w:val="0"/>
              <w:jc w:val="center"/>
            </w:pP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Дотации на выравнивание бюджетной обеспеченности сельских поселений из районного фонда поддержки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7E5215">
            <w:pPr>
              <w:widowControl w:val="0"/>
              <w:autoSpaceDE w:val="0"/>
              <w:autoSpaceDN w:val="0"/>
              <w:adjustRightInd w:val="0"/>
              <w:jc w:val="center"/>
              <w:rPr>
                <w:b/>
              </w:rPr>
            </w:pPr>
            <w:r>
              <w:rPr>
                <w:b/>
              </w:rPr>
              <w:t>4434,3</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1820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1956</w:t>
            </w:r>
          </w:p>
        </w:tc>
      </w:tr>
      <w:tr w:rsidR="00E42F90" w:rsidTr="00E42F90">
        <w:trPr>
          <w:jc w:val="center"/>
        </w:trPr>
        <w:tc>
          <w:tcPr>
            <w:tcW w:w="3067" w:type="dxa"/>
            <w:vMerge/>
            <w:tcBorders>
              <w:top w:val="single" w:sz="4" w:space="0" w:color="auto"/>
              <w:left w:val="single" w:sz="4" w:space="0" w:color="auto"/>
              <w:bottom w:val="single" w:sz="4" w:space="0" w:color="auto"/>
              <w:right w:val="single" w:sz="4" w:space="0" w:color="auto"/>
            </w:tcBorders>
            <w:vAlign w:val="center"/>
            <w:hideMark/>
          </w:tcPr>
          <w:p w:rsidR="00E42F90" w:rsidRDefault="00E42F90"/>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Дотации на выравнивание уровня бюджетной обеспеченности сельских поселений из областного фонда поддержки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54</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54</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2 02 30000 00 0000 150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 xml:space="preserve">Субвенции бюджетам бюджетной системы Российской Федерации </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124,3</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108,2</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108,2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2 02 35118 00 0000 150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 xml:space="preserve">Субвенции бюджетам на осуществление первичного воинского учета на </w:t>
            </w:r>
            <w:r>
              <w:rPr>
                <w:szCs w:val="28"/>
              </w:rPr>
              <w:lastRenderedPageBreak/>
              <w:t>территориях, где отсутствуют военные комиссариаты</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lastRenderedPageBreak/>
              <w:t>124,3</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108,2</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108,2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tcPr>
          <w:p w:rsidR="00E42F90" w:rsidRDefault="00E42F90">
            <w:pPr>
              <w:jc w:val="center"/>
            </w:pPr>
            <w:r>
              <w:t>2 02 35118 10 0000 150</w:t>
            </w:r>
          </w:p>
          <w:p w:rsidR="00E42F90" w:rsidRDefault="00E42F90">
            <w:pPr>
              <w:widowControl w:val="0"/>
              <w:autoSpaceDE w:val="0"/>
              <w:autoSpaceDN w:val="0"/>
              <w:adjustRightInd w:val="0"/>
              <w:jc w:val="center"/>
            </w:pPr>
          </w:p>
        </w:tc>
        <w:tc>
          <w:tcPr>
            <w:tcW w:w="8391" w:type="dxa"/>
            <w:tcBorders>
              <w:top w:val="single" w:sz="4" w:space="0" w:color="auto"/>
              <w:left w:val="single" w:sz="4" w:space="0" w:color="auto"/>
              <w:bottom w:val="single" w:sz="4" w:space="0" w:color="auto"/>
              <w:right w:val="single" w:sz="4" w:space="0" w:color="auto"/>
            </w:tcBorders>
          </w:tcPr>
          <w:p w:rsidR="00E42F90" w:rsidRDefault="00E42F90">
            <w:pPr>
              <w:rPr>
                <w:szCs w:val="28"/>
              </w:rPr>
            </w:pPr>
            <w:r>
              <w:rPr>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p w:rsidR="00E42F90" w:rsidRDefault="00E42F90">
            <w:pPr>
              <w:widowControl w:val="0"/>
              <w:autoSpaceDE w:val="0"/>
              <w:autoSpaceDN w:val="0"/>
              <w:adjustRightInd w:val="0"/>
              <w:rPr>
                <w:szCs w:val="28"/>
              </w:rPr>
            </w:pP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124,3</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108,2</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108,2</w:t>
            </w:r>
          </w:p>
        </w:tc>
      </w:tr>
      <w:tr w:rsidR="00E42F90" w:rsidTr="007E5215">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2 02 40000 00 0000 150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Иные межбюджетные трансферты</w:t>
            </w:r>
          </w:p>
        </w:tc>
        <w:tc>
          <w:tcPr>
            <w:tcW w:w="929" w:type="dxa"/>
            <w:tcBorders>
              <w:top w:val="single" w:sz="4" w:space="0" w:color="auto"/>
              <w:left w:val="single" w:sz="4" w:space="0" w:color="auto"/>
              <w:bottom w:val="single" w:sz="4" w:space="0" w:color="auto"/>
              <w:right w:val="single" w:sz="4" w:space="0" w:color="auto"/>
            </w:tcBorders>
          </w:tcPr>
          <w:p w:rsidR="00E42F90" w:rsidRDefault="007E5215">
            <w:pPr>
              <w:widowControl w:val="0"/>
              <w:autoSpaceDE w:val="0"/>
              <w:autoSpaceDN w:val="0"/>
              <w:adjustRightInd w:val="0"/>
              <w:jc w:val="center"/>
              <w:rPr>
                <w:b/>
              </w:rPr>
            </w:pPr>
            <w:r>
              <w:rPr>
                <w:b/>
              </w:rPr>
              <w:t>4342,96648</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r>
      <w:tr w:rsidR="00E42F90" w:rsidTr="007E5215">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2 02 40014 10 0000 150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29" w:type="dxa"/>
            <w:tcBorders>
              <w:top w:val="single" w:sz="4" w:space="0" w:color="auto"/>
              <w:left w:val="single" w:sz="4" w:space="0" w:color="auto"/>
              <w:bottom w:val="single" w:sz="4" w:space="0" w:color="auto"/>
              <w:right w:val="single" w:sz="4" w:space="0" w:color="auto"/>
            </w:tcBorders>
          </w:tcPr>
          <w:p w:rsidR="00E42F90" w:rsidRDefault="007E5215">
            <w:pPr>
              <w:widowControl w:val="0"/>
              <w:autoSpaceDE w:val="0"/>
              <w:autoSpaceDN w:val="0"/>
              <w:adjustRightInd w:val="0"/>
              <w:jc w:val="center"/>
              <w:rPr>
                <w:b/>
              </w:rPr>
            </w:pPr>
            <w:r>
              <w:rPr>
                <w:b/>
              </w:rPr>
              <w:t>3736</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2 02 49999 10 0000 150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r>
              <w:t>Прочие межбюджетные трансферты, передаваемые бюджетам сельских поселений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sz w:val="20"/>
                <w:szCs w:val="20"/>
              </w:rPr>
            </w:pPr>
            <w:r>
              <w:rPr>
                <w:b/>
                <w:sz w:val="20"/>
                <w:szCs w:val="20"/>
              </w:rPr>
              <w:t>606,96648</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2 07 00000 00 0000 150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Прочие безвозмездные поступления</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sz w:val="22"/>
                <w:szCs w:val="22"/>
              </w:rPr>
            </w:pPr>
            <w:r>
              <w:rPr>
                <w:b/>
                <w:sz w:val="22"/>
                <w:szCs w:val="22"/>
              </w:rPr>
              <w:t>57,830</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2 07 05020 10 0000 150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t>Поступления от денежных пожертвований, предоставляемых физическими лицами получателям средств бюджетов сельских поселений (на реализацию проектов инициативного бюджетирования «Твой Кузбасс – твоя инициатива» в Кемеровской области)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sz w:val="22"/>
                <w:szCs w:val="22"/>
              </w:rPr>
            </w:pPr>
            <w:r>
              <w:rPr>
                <w:b/>
                <w:sz w:val="22"/>
                <w:szCs w:val="22"/>
              </w:rPr>
              <w:t>57,830</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tcPr>
          <w:p w:rsidR="00E42F90" w:rsidRDefault="00E42F90">
            <w:pPr>
              <w:widowControl w:val="0"/>
              <w:autoSpaceDE w:val="0"/>
              <w:autoSpaceDN w:val="0"/>
              <w:adjustRightInd w:val="0"/>
              <w:jc w:val="center"/>
            </w:pP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ВСЕГО ДОХОДОВ</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7E5215">
            <w:pPr>
              <w:widowControl w:val="0"/>
              <w:autoSpaceDE w:val="0"/>
              <w:autoSpaceDN w:val="0"/>
              <w:adjustRightInd w:val="0"/>
              <w:jc w:val="center"/>
              <w:rPr>
                <w:b/>
                <w:sz w:val="22"/>
                <w:szCs w:val="22"/>
              </w:rPr>
            </w:pPr>
            <w:r>
              <w:rPr>
                <w:b/>
                <w:sz w:val="22"/>
                <w:szCs w:val="22"/>
              </w:rPr>
              <w:t>10763,39648</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sz w:val="22"/>
                <w:szCs w:val="22"/>
              </w:rPr>
            </w:pPr>
            <w:r>
              <w:rPr>
                <w:b/>
                <w:sz w:val="22"/>
                <w:szCs w:val="22"/>
              </w:rPr>
              <w:t>4144,2</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4979,2</w:t>
            </w:r>
          </w:p>
        </w:tc>
      </w:tr>
    </w:tbl>
    <w:p w:rsidR="005538DF" w:rsidRDefault="005538DF" w:rsidP="00A02FF3">
      <w:pPr>
        <w:tabs>
          <w:tab w:val="left" w:pos="4665"/>
        </w:tabs>
        <w:jc w:val="right"/>
        <w:rPr>
          <w:rFonts w:ascii="Arial" w:hAnsi="Arial" w:cs="Arial"/>
        </w:rPr>
      </w:pPr>
    </w:p>
    <w:p w:rsidR="005538DF" w:rsidRDefault="005538DF" w:rsidP="00A02FF3">
      <w:pPr>
        <w:tabs>
          <w:tab w:val="left" w:pos="4665"/>
        </w:tabs>
        <w:jc w:val="right"/>
        <w:rPr>
          <w:rFonts w:ascii="Arial" w:hAnsi="Arial" w:cs="Arial"/>
        </w:rPr>
      </w:pPr>
    </w:p>
    <w:p w:rsidR="005538DF" w:rsidRDefault="005538DF"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A10550" w:rsidRDefault="00A10550" w:rsidP="00A02FF3">
      <w:pPr>
        <w:tabs>
          <w:tab w:val="left" w:pos="4665"/>
        </w:tabs>
        <w:jc w:val="right"/>
        <w:rPr>
          <w:rFonts w:ascii="Arial" w:hAnsi="Arial" w:cs="Arial"/>
          <w:highlight w:val="yellow"/>
        </w:rPr>
      </w:pPr>
    </w:p>
    <w:p w:rsidR="00382FC9" w:rsidRDefault="00382FC9" w:rsidP="00A02FF3">
      <w:pPr>
        <w:tabs>
          <w:tab w:val="left" w:pos="4665"/>
        </w:tabs>
        <w:jc w:val="right"/>
        <w:rPr>
          <w:rFonts w:ascii="Arial" w:hAnsi="Arial" w:cs="Arial"/>
        </w:rPr>
      </w:pPr>
    </w:p>
    <w:p w:rsidR="00382FC9" w:rsidRDefault="00382FC9" w:rsidP="00A02FF3">
      <w:pPr>
        <w:tabs>
          <w:tab w:val="left" w:pos="4665"/>
        </w:tabs>
        <w:jc w:val="right"/>
        <w:rPr>
          <w:rFonts w:ascii="Arial" w:hAnsi="Arial" w:cs="Arial"/>
        </w:rPr>
      </w:pPr>
    </w:p>
    <w:p w:rsidR="00382FC9" w:rsidRDefault="00382FC9" w:rsidP="00A02FF3">
      <w:pPr>
        <w:tabs>
          <w:tab w:val="left" w:pos="4665"/>
        </w:tabs>
        <w:jc w:val="right"/>
        <w:rPr>
          <w:rFonts w:ascii="Arial" w:hAnsi="Arial" w:cs="Arial"/>
        </w:rPr>
      </w:pPr>
    </w:p>
    <w:p w:rsidR="00A02FF3" w:rsidRPr="007E5215" w:rsidRDefault="00A02FF3" w:rsidP="00A02FF3">
      <w:pPr>
        <w:tabs>
          <w:tab w:val="left" w:pos="4665"/>
        </w:tabs>
        <w:jc w:val="right"/>
        <w:rPr>
          <w:rFonts w:ascii="Arial" w:hAnsi="Arial" w:cs="Arial"/>
        </w:rPr>
      </w:pPr>
      <w:r w:rsidRPr="007E5215">
        <w:rPr>
          <w:rFonts w:ascii="Arial" w:hAnsi="Arial" w:cs="Arial"/>
        </w:rPr>
        <w:t xml:space="preserve">Приложение </w:t>
      </w:r>
      <w:r w:rsidR="00A10550" w:rsidRPr="007E5215">
        <w:rPr>
          <w:rFonts w:ascii="Arial" w:hAnsi="Arial" w:cs="Arial"/>
        </w:rPr>
        <w:t xml:space="preserve">№ </w:t>
      </w:r>
      <w:r w:rsidR="00121FAF" w:rsidRPr="007E5215">
        <w:rPr>
          <w:rFonts w:ascii="Arial" w:hAnsi="Arial" w:cs="Arial"/>
        </w:rPr>
        <w:t>2</w:t>
      </w:r>
    </w:p>
    <w:p w:rsidR="00A02FF3" w:rsidRPr="007E5215" w:rsidRDefault="00A02FF3" w:rsidP="00A02FF3">
      <w:pPr>
        <w:jc w:val="right"/>
        <w:rPr>
          <w:rFonts w:ascii="Arial" w:hAnsi="Arial" w:cs="Arial"/>
        </w:rPr>
      </w:pPr>
      <w:r w:rsidRPr="007E5215">
        <w:rPr>
          <w:rFonts w:ascii="Arial" w:hAnsi="Arial" w:cs="Arial"/>
        </w:rPr>
        <w:t>к решени</w:t>
      </w:r>
      <w:r w:rsidR="00581915" w:rsidRPr="007E5215">
        <w:rPr>
          <w:rFonts w:ascii="Arial" w:hAnsi="Arial" w:cs="Arial"/>
        </w:rPr>
        <w:t>ю</w:t>
      </w:r>
      <w:r w:rsidRPr="007E5215">
        <w:rPr>
          <w:rFonts w:ascii="Arial" w:hAnsi="Arial" w:cs="Arial"/>
        </w:rPr>
        <w:t xml:space="preserve"> Совета народных депутатов</w:t>
      </w:r>
    </w:p>
    <w:p w:rsidR="00A02FF3" w:rsidRPr="007E5215" w:rsidRDefault="00A02FF3" w:rsidP="00A02FF3">
      <w:pPr>
        <w:jc w:val="right"/>
        <w:rPr>
          <w:rFonts w:ascii="Arial" w:hAnsi="Arial" w:cs="Arial"/>
        </w:rPr>
      </w:pPr>
      <w:r w:rsidRPr="007E5215">
        <w:rPr>
          <w:rFonts w:ascii="Arial" w:hAnsi="Arial" w:cs="Arial"/>
        </w:rPr>
        <w:t xml:space="preserve"> </w:t>
      </w:r>
      <w:r w:rsidR="00814E47" w:rsidRPr="007E5215">
        <w:rPr>
          <w:rFonts w:ascii="Arial" w:hAnsi="Arial" w:cs="Arial"/>
        </w:rPr>
        <w:t>Кубитетск</w:t>
      </w:r>
      <w:r w:rsidRPr="007E5215">
        <w:rPr>
          <w:rFonts w:ascii="Arial" w:hAnsi="Arial" w:cs="Arial"/>
        </w:rPr>
        <w:t xml:space="preserve">ого сельского поселения от </w:t>
      </w:r>
      <w:r w:rsidR="007E5215">
        <w:rPr>
          <w:rFonts w:ascii="Arial" w:hAnsi="Arial" w:cs="Arial"/>
        </w:rPr>
        <w:t>31</w:t>
      </w:r>
      <w:r w:rsidR="00F56C92" w:rsidRPr="007E5215">
        <w:rPr>
          <w:rFonts w:ascii="Arial" w:hAnsi="Arial" w:cs="Arial"/>
        </w:rPr>
        <w:t>.</w:t>
      </w:r>
      <w:r w:rsidR="007E5215">
        <w:rPr>
          <w:rFonts w:ascii="Arial" w:hAnsi="Arial" w:cs="Arial"/>
        </w:rPr>
        <w:t>1</w:t>
      </w:r>
      <w:r w:rsidR="00F56C92" w:rsidRPr="007E5215">
        <w:rPr>
          <w:rFonts w:ascii="Arial" w:hAnsi="Arial" w:cs="Arial"/>
        </w:rPr>
        <w:t>0.</w:t>
      </w:r>
      <w:r w:rsidR="00581915" w:rsidRPr="007E5215">
        <w:rPr>
          <w:rFonts w:ascii="Arial" w:hAnsi="Arial" w:cs="Arial"/>
        </w:rPr>
        <w:t>2</w:t>
      </w:r>
      <w:r w:rsidR="00F56C92" w:rsidRPr="007E5215">
        <w:rPr>
          <w:rFonts w:ascii="Arial" w:hAnsi="Arial" w:cs="Arial"/>
        </w:rPr>
        <w:t>0</w:t>
      </w:r>
      <w:r w:rsidR="00581915" w:rsidRPr="007E5215">
        <w:rPr>
          <w:rFonts w:ascii="Arial" w:hAnsi="Arial" w:cs="Arial"/>
        </w:rPr>
        <w:t>19</w:t>
      </w:r>
      <w:r w:rsidR="00F56C92" w:rsidRPr="007E5215">
        <w:rPr>
          <w:rFonts w:ascii="Arial" w:hAnsi="Arial" w:cs="Arial"/>
        </w:rPr>
        <w:t xml:space="preserve"> </w:t>
      </w:r>
      <w:r w:rsidRPr="007E5215">
        <w:rPr>
          <w:rFonts w:ascii="Arial" w:hAnsi="Arial" w:cs="Arial"/>
        </w:rPr>
        <w:t xml:space="preserve">№ </w:t>
      </w:r>
      <w:r w:rsidR="006B38ED" w:rsidRPr="007E5215">
        <w:rPr>
          <w:rFonts w:ascii="Arial" w:hAnsi="Arial" w:cs="Arial"/>
        </w:rPr>
        <w:t>9</w:t>
      </w:r>
      <w:r w:rsidR="007E5215">
        <w:rPr>
          <w:rFonts w:ascii="Arial" w:hAnsi="Arial" w:cs="Arial"/>
        </w:rPr>
        <w:t>6</w:t>
      </w:r>
    </w:p>
    <w:p w:rsidR="00A02FF3" w:rsidRPr="007E5215" w:rsidRDefault="00A02FF3" w:rsidP="00A02FF3">
      <w:pPr>
        <w:jc w:val="right"/>
        <w:rPr>
          <w:rFonts w:ascii="Arial" w:hAnsi="Arial" w:cs="Arial"/>
        </w:rPr>
      </w:pPr>
      <w:r w:rsidRPr="007E5215">
        <w:rPr>
          <w:rFonts w:ascii="Arial" w:hAnsi="Arial" w:cs="Arial"/>
        </w:rPr>
        <w:t>«О внесении изменений в решение Совета народных депутатов</w:t>
      </w:r>
    </w:p>
    <w:p w:rsidR="00A02FF3" w:rsidRPr="00A10550" w:rsidRDefault="00A02FF3" w:rsidP="00A02FF3">
      <w:pPr>
        <w:jc w:val="right"/>
        <w:rPr>
          <w:rFonts w:ascii="Arial" w:hAnsi="Arial" w:cs="Arial"/>
        </w:rPr>
      </w:pPr>
      <w:r w:rsidRPr="007E5215">
        <w:rPr>
          <w:rFonts w:ascii="Arial" w:hAnsi="Arial" w:cs="Arial"/>
        </w:rPr>
        <w:t xml:space="preserve"> </w:t>
      </w:r>
      <w:r w:rsidR="00814E47" w:rsidRPr="007E5215">
        <w:rPr>
          <w:rFonts w:ascii="Arial" w:hAnsi="Arial" w:cs="Arial"/>
        </w:rPr>
        <w:t>Кубитетск</w:t>
      </w:r>
      <w:r w:rsidRPr="007E5215">
        <w:rPr>
          <w:rFonts w:ascii="Arial" w:hAnsi="Arial" w:cs="Arial"/>
        </w:rPr>
        <w:t xml:space="preserve">ого сельского поселения от </w:t>
      </w:r>
      <w:r w:rsidR="00814E47" w:rsidRPr="007E5215">
        <w:rPr>
          <w:rFonts w:ascii="Arial" w:hAnsi="Arial" w:cs="Arial"/>
        </w:rPr>
        <w:t>17</w:t>
      </w:r>
      <w:r w:rsidRPr="007E5215">
        <w:rPr>
          <w:rFonts w:ascii="Arial" w:hAnsi="Arial" w:cs="Arial"/>
        </w:rPr>
        <w:t xml:space="preserve">.12.2018г. № </w:t>
      </w:r>
      <w:r w:rsidR="00814E47" w:rsidRPr="007E5215">
        <w:rPr>
          <w:rFonts w:ascii="Arial" w:hAnsi="Arial" w:cs="Arial"/>
        </w:rPr>
        <w:t>80</w:t>
      </w:r>
      <w:r w:rsidRPr="00A10550">
        <w:rPr>
          <w:rFonts w:ascii="Arial" w:hAnsi="Arial" w:cs="Arial"/>
        </w:rPr>
        <w:t xml:space="preserve"> </w:t>
      </w:r>
    </w:p>
    <w:p w:rsidR="00A02FF3" w:rsidRPr="00A10550" w:rsidRDefault="00A02FF3" w:rsidP="00A02FF3">
      <w:pPr>
        <w:jc w:val="right"/>
        <w:rPr>
          <w:rFonts w:ascii="Arial" w:hAnsi="Arial" w:cs="Arial"/>
        </w:rPr>
      </w:pPr>
      <w:r w:rsidRPr="00A10550">
        <w:rPr>
          <w:rFonts w:ascii="Arial" w:hAnsi="Arial" w:cs="Arial"/>
        </w:rPr>
        <w:t xml:space="preserve">«О бюджете </w:t>
      </w:r>
      <w:r w:rsidR="00814E47" w:rsidRPr="00A10550">
        <w:rPr>
          <w:rFonts w:ascii="Arial" w:hAnsi="Arial" w:cs="Arial"/>
        </w:rPr>
        <w:t>Кубитетск</w:t>
      </w:r>
      <w:r w:rsidRPr="00A10550">
        <w:rPr>
          <w:rFonts w:ascii="Arial" w:hAnsi="Arial" w:cs="Arial"/>
        </w:rPr>
        <w:t>ого сельского поселения</w:t>
      </w:r>
    </w:p>
    <w:p w:rsidR="00A02FF3" w:rsidRPr="00A51406" w:rsidRDefault="00A02FF3" w:rsidP="00A02FF3">
      <w:pPr>
        <w:jc w:val="right"/>
        <w:rPr>
          <w:rFonts w:ascii="Arial" w:hAnsi="Arial" w:cs="Arial"/>
        </w:rPr>
      </w:pPr>
      <w:r w:rsidRPr="00A10550">
        <w:rPr>
          <w:rFonts w:ascii="Arial" w:hAnsi="Arial" w:cs="Arial"/>
        </w:rPr>
        <w:t xml:space="preserve"> на 2019 год и плановый период 2020 и 2021 годов»</w:t>
      </w:r>
    </w:p>
    <w:p w:rsidR="00A02FF3" w:rsidRDefault="00A02FF3" w:rsidP="00BF38EC">
      <w:pPr>
        <w:tabs>
          <w:tab w:val="left" w:pos="4665"/>
        </w:tabs>
        <w:jc w:val="right"/>
        <w:rPr>
          <w:rFonts w:ascii="Arial" w:hAnsi="Arial" w:cs="Arial"/>
        </w:rPr>
      </w:pPr>
    </w:p>
    <w:p w:rsidR="00814E47"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 xml:space="preserve">Распределение бюджетных ассигнований бюджета </w:t>
      </w:r>
      <w:r w:rsidR="00814E47" w:rsidRPr="00814E47">
        <w:rPr>
          <w:rFonts w:ascii="Arial" w:hAnsi="Arial" w:cs="Arial"/>
          <w:b/>
          <w:sz w:val="22"/>
          <w:szCs w:val="22"/>
        </w:rPr>
        <w:t>Кубитетск</w:t>
      </w:r>
      <w:r w:rsidRPr="00814E47">
        <w:rPr>
          <w:rFonts w:ascii="Arial" w:hAnsi="Arial" w:cs="Arial"/>
          <w:b/>
          <w:sz w:val="22"/>
          <w:szCs w:val="22"/>
        </w:rPr>
        <w:t xml:space="preserve">ого сельского поселения </w:t>
      </w:r>
    </w:p>
    <w:p w:rsidR="00A02FF3"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по целевым статьям (муниципальным программам и непрограммным направлениям деятельности), группам и подгруппам видов классификации расходов бюджет</w:t>
      </w:r>
      <w:r w:rsidR="00814E47" w:rsidRPr="00814E47">
        <w:rPr>
          <w:rFonts w:ascii="Arial" w:hAnsi="Arial" w:cs="Arial"/>
          <w:b/>
          <w:sz w:val="22"/>
          <w:szCs w:val="22"/>
        </w:rPr>
        <w:t>а</w:t>
      </w:r>
      <w:r w:rsidRPr="00814E47">
        <w:rPr>
          <w:rFonts w:ascii="Arial" w:hAnsi="Arial" w:cs="Arial"/>
          <w:b/>
          <w:sz w:val="22"/>
          <w:szCs w:val="22"/>
        </w:rPr>
        <w:t xml:space="preserve"> на 2019 год и плановый период 2020 и 2021 годов</w:t>
      </w:r>
    </w:p>
    <w:p w:rsidR="00BF38EC" w:rsidRPr="00F417E9" w:rsidRDefault="00BF38EC" w:rsidP="00BF38EC">
      <w:pPr>
        <w:tabs>
          <w:tab w:val="left" w:pos="4665"/>
        </w:tabs>
        <w:jc w:val="right"/>
        <w:rPr>
          <w:rFonts w:ascii="Arial" w:hAnsi="Arial" w:cs="Arial"/>
        </w:rPr>
      </w:pPr>
      <w:r>
        <w:rPr>
          <w:rFonts w:ascii="Arial" w:hAnsi="Arial" w:cs="Arial"/>
        </w:rPr>
        <w:t>т</w:t>
      </w:r>
      <w:r w:rsidRPr="00F417E9">
        <w:rPr>
          <w:rFonts w:ascii="Arial" w:hAnsi="Arial" w:cs="Arial"/>
        </w:rPr>
        <w:t>ыс.рублей</w:t>
      </w:r>
    </w:p>
    <w:tbl>
      <w:tblPr>
        <w:tblW w:w="5000" w:type="pct"/>
        <w:jc w:val="center"/>
        <w:tblLayout w:type="fixed"/>
        <w:tblLook w:val="04A0" w:firstRow="1" w:lastRow="0" w:firstColumn="1" w:lastColumn="0" w:noHBand="0" w:noVBand="1"/>
      </w:tblPr>
      <w:tblGrid>
        <w:gridCol w:w="3789"/>
        <w:gridCol w:w="1544"/>
        <w:gridCol w:w="1518"/>
        <w:gridCol w:w="1252"/>
        <w:gridCol w:w="1869"/>
        <w:gridCol w:w="938"/>
        <w:gridCol w:w="1587"/>
        <w:gridCol w:w="1016"/>
        <w:gridCol w:w="1047"/>
      </w:tblGrid>
      <w:tr w:rsidR="00A02FF3" w:rsidRPr="00660DA2" w:rsidTr="004F71A3">
        <w:trPr>
          <w:trHeight w:val="1226"/>
          <w:jc w:val="center"/>
        </w:trPr>
        <w:tc>
          <w:tcPr>
            <w:tcW w:w="3789" w:type="dxa"/>
            <w:tcBorders>
              <w:top w:val="single" w:sz="4" w:space="0" w:color="auto"/>
              <w:left w:val="single" w:sz="4" w:space="0" w:color="auto"/>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Наименование</w:t>
            </w:r>
          </w:p>
        </w:tc>
        <w:tc>
          <w:tcPr>
            <w:tcW w:w="1544"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М</w:t>
            </w:r>
            <w:r w:rsidR="00A02FF3" w:rsidRPr="00660DA2">
              <w:rPr>
                <w:rFonts w:ascii="Arial" w:hAnsi="Arial" w:cs="Arial"/>
                <w:b/>
              </w:rPr>
              <w:t>униципальная программа</w:t>
            </w:r>
          </w:p>
        </w:tc>
        <w:tc>
          <w:tcPr>
            <w:tcW w:w="1518"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П</w:t>
            </w:r>
            <w:r w:rsidR="00A02FF3" w:rsidRPr="00660DA2">
              <w:rPr>
                <w:rFonts w:ascii="Arial" w:hAnsi="Arial" w:cs="Arial"/>
                <w:b/>
              </w:rPr>
              <w:t>одпрограмма</w:t>
            </w:r>
          </w:p>
        </w:tc>
        <w:tc>
          <w:tcPr>
            <w:tcW w:w="1252"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Основное мероприятие</w:t>
            </w:r>
          </w:p>
        </w:tc>
        <w:tc>
          <w:tcPr>
            <w:tcW w:w="1869"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Мероприятие</w:t>
            </w:r>
          </w:p>
        </w:tc>
        <w:tc>
          <w:tcPr>
            <w:tcW w:w="938" w:type="dxa"/>
            <w:tcBorders>
              <w:top w:val="single" w:sz="4" w:space="0" w:color="auto"/>
              <w:left w:val="nil"/>
              <w:bottom w:val="single" w:sz="4" w:space="0" w:color="auto"/>
              <w:right w:val="single" w:sz="4" w:space="0" w:color="auto"/>
            </w:tcBorders>
            <w:shd w:val="clear" w:color="auto" w:fill="auto"/>
            <w:hideMark/>
          </w:tcPr>
          <w:p w:rsidR="00A02FF3" w:rsidRPr="004F71A3" w:rsidRDefault="00A02FF3" w:rsidP="00814E47">
            <w:pPr>
              <w:jc w:val="center"/>
              <w:rPr>
                <w:rFonts w:ascii="Arial" w:hAnsi="Arial" w:cs="Arial"/>
                <w:b/>
                <w:sz w:val="22"/>
                <w:szCs w:val="22"/>
              </w:rPr>
            </w:pPr>
            <w:r w:rsidRPr="004F71A3">
              <w:rPr>
                <w:rFonts w:ascii="Arial" w:hAnsi="Arial" w:cs="Arial"/>
                <w:b/>
                <w:sz w:val="22"/>
                <w:szCs w:val="22"/>
              </w:rPr>
              <w:t>Вид расходов</w:t>
            </w:r>
          </w:p>
        </w:tc>
        <w:tc>
          <w:tcPr>
            <w:tcW w:w="158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2019 год</w:t>
            </w:r>
          </w:p>
        </w:tc>
        <w:tc>
          <w:tcPr>
            <w:tcW w:w="1016"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2020 год</w:t>
            </w:r>
          </w:p>
        </w:tc>
        <w:tc>
          <w:tcPr>
            <w:tcW w:w="104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2021 год</w:t>
            </w:r>
          </w:p>
        </w:tc>
      </w:tr>
      <w:tr w:rsidR="00A02FF3"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b/>
                <w:bCs/>
                <w:color w:val="000000"/>
              </w:rPr>
            </w:pPr>
            <w:r w:rsidRPr="00660DA2">
              <w:rPr>
                <w:rFonts w:ascii="Arial" w:hAnsi="Arial" w:cs="Arial"/>
                <w:b/>
                <w:bCs/>
                <w:color w:val="000000"/>
              </w:rPr>
              <w:t xml:space="preserve">Муниципальная программа </w:t>
            </w:r>
            <w:r w:rsidR="00814E47">
              <w:rPr>
                <w:rFonts w:ascii="Arial" w:hAnsi="Arial" w:cs="Arial"/>
                <w:b/>
                <w:bCs/>
                <w:color w:val="000000"/>
              </w:rPr>
              <w:t>Кубитетск</w:t>
            </w:r>
            <w:r w:rsidRPr="00660DA2">
              <w:rPr>
                <w:rFonts w:ascii="Arial" w:hAnsi="Arial" w:cs="Arial"/>
                <w:b/>
                <w:bCs/>
                <w:color w:val="000000"/>
              </w:rPr>
              <w:t>ого сельского поселения «Жилищно-коммунальный и дорожный комплекс,</w:t>
            </w:r>
            <w:r>
              <w:rPr>
                <w:rFonts w:ascii="Arial" w:hAnsi="Arial" w:cs="Arial"/>
                <w:b/>
                <w:bCs/>
                <w:color w:val="000000"/>
              </w:rPr>
              <w:t xml:space="preserve"> </w:t>
            </w:r>
            <w:r w:rsidRPr="00660DA2">
              <w:rPr>
                <w:rFonts w:ascii="Arial" w:hAnsi="Arial" w:cs="Arial"/>
                <w:b/>
                <w:bCs/>
                <w:color w:val="000000"/>
              </w:rPr>
              <w:t xml:space="preserve">энергосбережение и повышение энергоэффективности </w:t>
            </w:r>
            <w:r w:rsidR="00814E47">
              <w:rPr>
                <w:rFonts w:ascii="Arial" w:hAnsi="Arial" w:cs="Arial"/>
                <w:b/>
                <w:bCs/>
                <w:color w:val="000000"/>
              </w:rPr>
              <w:t>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7E5215" w:rsidP="00705E4E">
            <w:pPr>
              <w:jc w:val="center"/>
              <w:rPr>
                <w:rFonts w:ascii="Arial" w:hAnsi="Arial" w:cs="Arial"/>
                <w:b/>
                <w:bCs/>
              </w:rPr>
            </w:pPr>
            <w:r>
              <w:rPr>
                <w:rFonts w:ascii="Arial" w:hAnsi="Arial" w:cs="Arial"/>
                <w:b/>
                <w:bCs/>
              </w:rPr>
              <w:t>6885,40673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2287</w:t>
            </w:r>
          </w:p>
        </w:tc>
      </w:tr>
      <w:tr w:rsidR="00A02FF3"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 xml:space="preserve">Подпрограмма «Модернизация объектов коммунальной инфраструктуры и поддержка жилищно-коммунального хозяйства» </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1</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0F7ED0" w:rsidP="000F7ED0">
            <w:pPr>
              <w:jc w:val="center"/>
              <w:rPr>
                <w:rFonts w:ascii="Arial" w:hAnsi="Arial" w:cs="Arial"/>
                <w:i/>
                <w:iCs/>
                <w:u w:val="single"/>
              </w:rPr>
            </w:pPr>
            <w:r>
              <w:rPr>
                <w:rFonts w:ascii="Arial" w:hAnsi="Arial" w:cs="Arial"/>
                <w:i/>
                <w:iCs/>
                <w:u w:val="single"/>
              </w:rPr>
              <w:t>37</w:t>
            </w:r>
            <w:r w:rsidR="00BA0B62">
              <w:rPr>
                <w:rFonts w:ascii="Arial" w:hAnsi="Arial" w:cs="Arial"/>
                <w:i/>
                <w:iCs/>
                <w:u w:val="single"/>
              </w:rPr>
              <w:t>3</w:t>
            </w:r>
            <w:r>
              <w:rPr>
                <w:rFonts w:ascii="Arial" w:hAnsi="Arial" w:cs="Arial"/>
                <w:i/>
                <w:iCs/>
                <w:u w:val="single"/>
              </w:rPr>
              <w:t>6</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A02FF3"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rPr>
            </w:pPr>
            <w:r w:rsidRPr="00660DA2">
              <w:rPr>
                <w:rFonts w:ascii="Arial" w:hAnsi="Arial" w:cs="Arial"/>
              </w:rPr>
              <w:t xml:space="preserve">Организация в границах территории электро-, тепло-, газо- и водоснабжения </w:t>
            </w:r>
            <w:r w:rsidRPr="00660DA2">
              <w:rPr>
                <w:rFonts w:ascii="Arial" w:hAnsi="Arial" w:cs="Arial"/>
              </w:rPr>
              <w:lastRenderedPageBreak/>
              <w:t>населения, водоотведения, снабжения населения топливом</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0F7ED0" w:rsidP="00814E47">
            <w:pPr>
              <w:jc w:val="center"/>
              <w:rPr>
                <w:rFonts w:ascii="Arial" w:hAnsi="Arial" w:cs="Arial"/>
              </w:rPr>
            </w:pPr>
            <w:r>
              <w:rPr>
                <w:rFonts w:ascii="Arial" w:hAnsi="Arial" w:cs="Arial"/>
              </w:rPr>
              <w:t>3736</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0F7ED0" w:rsidP="00814E47">
            <w:pPr>
              <w:jc w:val="center"/>
              <w:rPr>
                <w:rFonts w:ascii="Arial" w:hAnsi="Arial" w:cs="Arial"/>
              </w:rPr>
            </w:pPr>
            <w:r>
              <w:rPr>
                <w:rFonts w:ascii="Arial" w:hAnsi="Arial" w:cs="Arial"/>
              </w:rPr>
              <w:t>3736</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557"/>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Субсидии юридическим лицам(кроме некоммерческих организаций),индивидуальным предпринимателям, физическим лицам-производителям товаров, работ, услуг</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810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0F7ED0" w:rsidP="00814E47">
            <w:pPr>
              <w:jc w:val="center"/>
              <w:rPr>
                <w:rFonts w:ascii="Arial" w:hAnsi="Arial" w:cs="Arial"/>
              </w:rPr>
            </w:pPr>
            <w:r>
              <w:rPr>
                <w:rFonts w:ascii="Arial" w:hAnsi="Arial" w:cs="Arial"/>
              </w:rPr>
              <w:t>3736</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Подпрограмма "Дорожное хозяйство"</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3</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BA0B62">
            <w:pPr>
              <w:jc w:val="center"/>
              <w:rPr>
                <w:rFonts w:ascii="Arial" w:hAnsi="Arial" w:cs="Arial"/>
                <w:i/>
                <w:iCs/>
                <w:u w:val="single"/>
              </w:rPr>
            </w:pPr>
            <w:r w:rsidRPr="00660DA2">
              <w:rPr>
                <w:rFonts w:ascii="Arial" w:hAnsi="Arial" w:cs="Arial"/>
                <w:i/>
                <w:iCs/>
                <w:u w:val="single"/>
              </w:rPr>
              <w:t>1</w:t>
            </w:r>
            <w:r w:rsidR="000F7ED0">
              <w:rPr>
                <w:rFonts w:ascii="Arial" w:hAnsi="Arial" w:cs="Arial"/>
                <w:i/>
                <w:iCs/>
                <w:u w:val="single"/>
              </w:rPr>
              <w:t>7</w:t>
            </w:r>
            <w:r w:rsidR="00BA0B62">
              <w:rPr>
                <w:rFonts w:ascii="Arial" w:hAnsi="Arial" w:cs="Arial"/>
                <w:i/>
                <w:iCs/>
                <w:u w:val="single"/>
              </w:rPr>
              <w:t>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BA0B62">
            <w:pPr>
              <w:jc w:val="center"/>
              <w:rPr>
                <w:rFonts w:ascii="Arial" w:hAnsi="Arial" w:cs="Arial"/>
                <w:i/>
                <w:iCs/>
                <w:u w:val="single"/>
              </w:rPr>
            </w:pPr>
            <w:r>
              <w:rPr>
                <w:rFonts w:ascii="Arial" w:hAnsi="Arial" w:cs="Arial"/>
                <w:i/>
                <w:iCs/>
                <w:u w:val="single"/>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i/>
                <w:iCs/>
                <w:u w:val="single"/>
              </w:rPr>
            </w:pPr>
            <w:r>
              <w:rPr>
                <w:rFonts w:ascii="Arial" w:hAnsi="Arial" w:cs="Arial"/>
                <w:i/>
                <w:iCs/>
                <w:u w:val="single"/>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Капитальный ремонт,</w:t>
            </w:r>
            <w:r>
              <w:rPr>
                <w:rFonts w:ascii="Arial" w:hAnsi="Arial" w:cs="Arial"/>
                <w:color w:val="000000"/>
              </w:rPr>
              <w:t xml:space="preserve"> </w:t>
            </w:r>
            <w:r w:rsidRPr="00660DA2">
              <w:rPr>
                <w:rFonts w:ascii="Arial" w:hAnsi="Arial" w:cs="Arial"/>
                <w:color w:val="000000"/>
              </w:rPr>
              <w:t>ремонт и содержание автомобильных дорог общего пользования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0F7ED0" w:rsidP="000B6FBC">
            <w:pPr>
              <w:jc w:val="center"/>
              <w:rPr>
                <w:rFonts w:ascii="Arial" w:hAnsi="Arial" w:cs="Arial"/>
              </w:rPr>
            </w:pPr>
            <w:r>
              <w:rPr>
                <w:rFonts w:ascii="Arial" w:hAnsi="Arial" w:cs="Arial"/>
              </w:rPr>
              <w:t>17</w:t>
            </w:r>
            <w:r w:rsidR="00BA0B62">
              <w:rPr>
                <w:rFonts w:ascii="Arial" w:hAnsi="Arial" w:cs="Arial"/>
              </w:rPr>
              <w:t>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0F7ED0" w:rsidP="000B6FBC">
            <w:pPr>
              <w:jc w:val="center"/>
              <w:rPr>
                <w:rFonts w:ascii="Arial" w:hAnsi="Arial" w:cs="Arial"/>
              </w:rPr>
            </w:pPr>
            <w:r>
              <w:rPr>
                <w:rFonts w:ascii="Arial" w:hAnsi="Arial" w:cs="Arial"/>
              </w:rPr>
              <w:t>17</w:t>
            </w:r>
            <w:r w:rsidR="00BA0B62">
              <w:rPr>
                <w:rFonts w:ascii="Arial" w:hAnsi="Arial" w:cs="Arial"/>
              </w:rPr>
              <w:t>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16194F">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0F7ED0" w:rsidP="000B6FBC">
            <w:pPr>
              <w:jc w:val="center"/>
              <w:rPr>
                <w:rFonts w:ascii="Arial" w:hAnsi="Arial" w:cs="Arial"/>
              </w:rPr>
            </w:pPr>
            <w:r>
              <w:rPr>
                <w:rFonts w:ascii="Arial" w:hAnsi="Arial" w:cs="Arial"/>
              </w:rPr>
              <w:t>17</w:t>
            </w:r>
            <w:r w:rsidR="00BA0B62">
              <w:rPr>
                <w:rFonts w:ascii="Arial" w:hAnsi="Arial" w:cs="Arial"/>
              </w:rPr>
              <w:t>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BA0B62">
            <w:pPr>
              <w:rPr>
                <w:rFonts w:ascii="Arial" w:hAnsi="Arial" w:cs="Arial"/>
                <w:i/>
                <w:iCs/>
                <w:color w:val="000000"/>
                <w:u w:val="single"/>
              </w:rPr>
            </w:pPr>
            <w:r w:rsidRPr="00660DA2">
              <w:rPr>
                <w:rFonts w:ascii="Arial" w:hAnsi="Arial" w:cs="Arial"/>
                <w:i/>
                <w:iCs/>
                <w:color w:val="000000"/>
                <w:u w:val="single"/>
              </w:rPr>
              <w:t xml:space="preserve">Подпрограмма "Благоустройство </w:t>
            </w:r>
            <w:r w:rsidR="00BA0B62">
              <w:rPr>
                <w:rFonts w:ascii="Arial" w:hAnsi="Arial" w:cs="Arial"/>
                <w:i/>
                <w:iCs/>
                <w:color w:val="000000"/>
                <w:u w:val="single"/>
              </w:rPr>
              <w:t>Кубитетск</w:t>
            </w:r>
            <w:r w:rsidRPr="00660DA2">
              <w:rPr>
                <w:rFonts w:ascii="Arial" w:hAnsi="Arial" w:cs="Arial"/>
                <w:i/>
                <w:iCs/>
                <w:color w:val="000000"/>
                <w:u w:val="single"/>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4</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6B38ED" w:rsidP="000F7ED0">
            <w:pPr>
              <w:jc w:val="center"/>
              <w:rPr>
                <w:rFonts w:ascii="Arial" w:hAnsi="Arial" w:cs="Arial"/>
                <w:i/>
                <w:iCs/>
                <w:u w:val="single"/>
              </w:rPr>
            </w:pPr>
            <w:r>
              <w:rPr>
                <w:rFonts w:ascii="Arial" w:hAnsi="Arial" w:cs="Arial"/>
                <w:i/>
                <w:iCs/>
                <w:u w:val="single"/>
              </w:rPr>
              <w:t>1</w:t>
            </w:r>
            <w:r w:rsidR="000F7ED0">
              <w:rPr>
                <w:rFonts w:ascii="Arial" w:hAnsi="Arial" w:cs="Arial"/>
                <w:i/>
                <w:iCs/>
                <w:u w:val="single"/>
              </w:rPr>
              <w:t>434,40673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BA0B62"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A0B62" w:rsidRPr="00660DA2" w:rsidRDefault="00BA0B62" w:rsidP="00814E47">
            <w:pPr>
              <w:rPr>
                <w:rFonts w:ascii="Arial" w:hAnsi="Arial" w:cs="Arial"/>
                <w:color w:val="000000"/>
              </w:rPr>
            </w:pPr>
            <w:r>
              <w:rPr>
                <w:rFonts w:ascii="Arial" w:hAnsi="Arial" w:cs="Arial"/>
                <w:color w:val="000000"/>
              </w:rPr>
              <w:t xml:space="preserve">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w:t>
            </w:r>
            <w:r>
              <w:rPr>
                <w:rFonts w:ascii="Arial" w:hAnsi="Arial" w:cs="Arial"/>
                <w:color w:val="000000"/>
              </w:rPr>
              <w:lastRenderedPageBreak/>
              <w:t>содержанию объектов благоустройства</w:t>
            </w:r>
          </w:p>
        </w:tc>
        <w:tc>
          <w:tcPr>
            <w:tcW w:w="1544"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BA0B62" w:rsidRPr="00660DA2" w:rsidRDefault="00BA0B62" w:rsidP="00814E47">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BA0B62" w:rsidRPr="00660DA2" w:rsidRDefault="006B38ED" w:rsidP="000F7ED0">
            <w:pPr>
              <w:jc w:val="center"/>
              <w:rPr>
                <w:rFonts w:ascii="Arial" w:hAnsi="Arial" w:cs="Arial"/>
              </w:rPr>
            </w:pPr>
            <w:r>
              <w:rPr>
                <w:rFonts w:ascii="Arial" w:hAnsi="Arial" w:cs="Arial"/>
              </w:rPr>
              <w:t>4</w:t>
            </w:r>
            <w:r w:rsidR="000F7ED0">
              <w:rPr>
                <w:rFonts w:ascii="Arial" w:hAnsi="Arial" w:cs="Arial"/>
              </w:rPr>
              <w:t>16,50408</w:t>
            </w:r>
          </w:p>
        </w:tc>
        <w:tc>
          <w:tcPr>
            <w:tcW w:w="1016"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6B38ED" w:rsidP="000F7ED0">
            <w:pPr>
              <w:jc w:val="center"/>
              <w:rPr>
                <w:rFonts w:ascii="Arial" w:hAnsi="Arial" w:cs="Arial"/>
              </w:rPr>
            </w:pPr>
            <w:r>
              <w:rPr>
                <w:rFonts w:ascii="Arial" w:hAnsi="Arial" w:cs="Arial"/>
              </w:rPr>
              <w:t>4</w:t>
            </w:r>
            <w:r w:rsidR="000F7ED0">
              <w:rPr>
                <w:rFonts w:ascii="Arial" w:hAnsi="Arial" w:cs="Arial"/>
              </w:rPr>
              <w:t>16,50408</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0F7ED0" w:rsidP="006B38ED">
            <w:pPr>
              <w:jc w:val="center"/>
              <w:rPr>
                <w:rFonts w:ascii="Arial" w:hAnsi="Arial" w:cs="Arial"/>
              </w:rPr>
            </w:pPr>
            <w:r>
              <w:rPr>
                <w:rFonts w:ascii="Arial" w:hAnsi="Arial" w:cs="Arial"/>
              </w:rPr>
              <w:t>416,504</w:t>
            </w:r>
            <w:r w:rsidR="006B38ED">
              <w:rPr>
                <w:rFonts w:ascii="Arial" w:hAnsi="Arial" w:cs="Arial"/>
              </w:rPr>
              <w:t>08</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освещение улиц</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4A4ACB" w:rsidP="00615A68">
            <w:pPr>
              <w:jc w:val="center"/>
              <w:rPr>
                <w:rFonts w:ascii="Arial" w:hAnsi="Arial" w:cs="Arial"/>
              </w:rPr>
            </w:pPr>
            <w:r>
              <w:rPr>
                <w:rFonts w:ascii="Arial" w:hAnsi="Arial" w:cs="Arial"/>
              </w:rPr>
              <w:t>273,59545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4A4ACB" w:rsidP="00615A68">
            <w:pPr>
              <w:jc w:val="center"/>
              <w:rPr>
                <w:rFonts w:ascii="Arial" w:hAnsi="Arial" w:cs="Arial"/>
              </w:rPr>
            </w:pPr>
            <w:r>
              <w:rPr>
                <w:rFonts w:ascii="Arial" w:hAnsi="Arial" w:cs="Arial"/>
              </w:rPr>
              <w:t>273,59545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4A4ACB" w:rsidP="00615A68">
            <w:pPr>
              <w:jc w:val="center"/>
              <w:rPr>
                <w:rFonts w:ascii="Arial" w:hAnsi="Arial" w:cs="Arial"/>
              </w:rPr>
            </w:pPr>
            <w:r>
              <w:rPr>
                <w:rFonts w:ascii="Arial" w:hAnsi="Arial" w:cs="Arial"/>
              </w:rPr>
              <w:t>273</w:t>
            </w:r>
            <w:r w:rsidR="00615A68">
              <w:rPr>
                <w:rFonts w:ascii="Arial" w:hAnsi="Arial" w:cs="Arial"/>
              </w:rPr>
              <w:t>,59545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615A68" w:rsidRDefault="0016194F" w:rsidP="00615A68">
            <w:pPr>
              <w:jc w:val="center"/>
              <w:rPr>
                <w:rFonts w:ascii="Arial" w:hAnsi="Arial" w:cs="Arial"/>
              </w:rPr>
            </w:pPr>
            <w:r>
              <w:rPr>
                <w:rFonts w:ascii="Arial" w:hAnsi="Arial" w:cs="Arial"/>
              </w:rPr>
              <w:t>61,9</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16194F" w:rsidP="00615A68">
            <w:pPr>
              <w:jc w:val="center"/>
              <w:rPr>
                <w:rFonts w:ascii="Arial" w:hAnsi="Arial" w:cs="Arial"/>
              </w:rPr>
            </w:pPr>
            <w:r>
              <w:rPr>
                <w:rFonts w:ascii="Arial" w:hAnsi="Arial" w:cs="Arial"/>
              </w:rPr>
              <w:t>61,9</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p w:rsidR="006B38ED" w:rsidRPr="00660DA2" w:rsidRDefault="006B38ED" w:rsidP="00615A68">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16194F" w:rsidP="00615A68">
            <w:pPr>
              <w:jc w:val="center"/>
              <w:rPr>
                <w:rFonts w:ascii="Arial" w:hAnsi="Arial" w:cs="Arial"/>
              </w:rPr>
            </w:pPr>
            <w:r>
              <w:rPr>
                <w:rFonts w:ascii="Arial" w:hAnsi="Arial" w:cs="Arial"/>
              </w:rPr>
              <w:t>61,9</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Pr="00FB4324" w:rsidRDefault="00DB3CAC" w:rsidP="00DB3CAC">
            <w:pPr>
              <w:rPr>
                <w:rFonts w:ascii="Arial" w:hAnsi="Arial" w:cs="Arial"/>
                <w:color w:val="000000"/>
              </w:rPr>
            </w:pPr>
            <w:r w:rsidRPr="0095189F">
              <w:rPr>
                <w:rFonts w:ascii="Arial" w:hAnsi="Arial" w:cs="Arial"/>
              </w:rPr>
              <w:t>Выполнение полномочий за счет средств на выравнивание бюджетной обеспеченности поселений из областного бюджета</w:t>
            </w:r>
            <w:r>
              <w:rPr>
                <w:rFonts w:ascii="Arial" w:hAnsi="Arial" w:cs="Arial"/>
                <w:color w:val="000000"/>
              </w:rPr>
              <w:t xml:space="preserve"> </w:t>
            </w:r>
          </w:p>
        </w:tc>
        <w:tc>
          <w:tcPr>
            <w:tcW w:w="1544"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045F35" w:rsidRPr="00DB3CAC" w:rsidRDefault="00045F35" w:rsidP="0016194F">
            <w:pPr>
              <w:jc w:val="center"/>
              <w:rPr>
                <w:rFonts w:ascii="Arial" w:hAnsi="Arial" w:cs="Arial"/>
              </w:rPr>
            </w:pPr>
            <w:r w:rsidRPr="00DB3CAC">
              <w:rPr>
                <w:rFonts w:ascii="Arial" w:hAnsi="Arial" w:cs="Arial"/>
              </w:rPr>
              <w:t>8</w:t>
            </w:r>
          </w:p>
        </w:tc>
        <w:tc>
          <w:tcPr>
            <w:tcW w:w="1016"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Pr="00FB4324" w:rsidRDefault="00045F35" w:rsidP="00045F35">
            <w:pPr>
              <w:rPr>
                <w:rFonts w:ascii="Arial" w:hAnsi="Arial" w:cs="Arial"/>
                <w:color w:val="000000"/>
              </w:rPr>
            </w:pPr>
            <w:r w:rsidRPr="00660DA2">
              <w:rPr>
                <w:rFonts w:ascii="Arial" w:hAnsi="Arial" w:cs="Arial"/>
                <w:color w:val="000000"/>
              </w:rPr>
              <w:lastRenderedPageBreak/>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045F35" w:rsidRPr="00DB3CAC" w:rsidRDefault="00045F35" w:rsidP="0016194F">
            <w:pPr>
              <w:jc w:val="center"/>
              <w:rPr>
                <w:rFonts w:ascii="Arial" w:hAnsi="Arial" w:cs="Arial"/>
              </w:rPr>
            </w:pPr>
            <w:r w:rsidRPr="00DB3CAC">
              <w:rPr>
                <w:rFonts w:ascii="Arial" w:hAnsi="Arial" w:cs="Arial"/>
              </w:rPr>
              <w:t>8</w:t>
            </w:r>
          </w:p>
        </w:tc>
        <w:tc>
          <w:tcPr>
            <w:tcW w:w="1016"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p w:rsidR="00045F35" w:rsidRPr="00FB4324" w:rsidRDefault="00045F35" w:rsidP="00045F35">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045F35" w:rsidRPr="00DB3CAC" w:rsidRDefault="00045F35" w:rsidP="0016194F">
            <w:pPr>
              <w:jc w:val="center"/>
              <w:rPr>
                <w:rFonts w:ascii="Arial" w:hAnsi="Arial" w:cs="Arial"/>
              </w:rPr>
            </w:pPr>
            <w:r w:rsidRPr="00DB3CAC">
              <w:rPr>
                <w:rFonts w:ascii="Arial" w:hAnsi="Arial" w:cs="Arial"/>
              </w:rPr>
              <w:t>8</w:t>
            </w:r>
          </w:p>
        </w:tc>
        <w:tc>
          <w:tcPr>
            <w:tcW w:w="1016"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Default="00045F35" w:rsidP="00045F35">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045F35" w:rsidRPr="00FB4324" w:rsidRDefault="00045F35" w:rsidP="006B38ED">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045F35" w:rsidRDefault="00045F35" w:rsidP="006B38ED">
            <w:pPr>
              <w:jc w:val="center"/>
              <w:rPr>
                <w:rFonts w:ascii="Arial" w:hAnsi="Arial" w:cs="Arial"/>
              </w:rPr>
            </w:pPr>
            <w:r>
              <w:rPr>
                <w:rFonts w:ascii="Arial" w:hAnsi="Arial" w:cs="Arial"/>
              </w:rPr>
              <w:t>73420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16194F">
            <w:pPr>
              <w:jc w:val="center"/>
              <w:rPr>
                <w:rFonts w:ascii="Arial" w:hAnsi="Arial" w:cs="Arial"/>
              </w:rPr>
            </w:pPr>
            <w:r>
              <w:rPr>
                <w:rFonts w:ascii="Arial" w:hAnsi="Arial" w:cs="Arial"/>
              </w:rPr>
              <w:t>606,96648</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Pr="00FB4324" w:rsidRDefault="00045F35" w:rsidP="006B38ED">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045F35" w:rsidRDefault="00045F35" w:rsidP="006B38ED">
            <w:pPr>
              <w:jc w:val="center"/>
              <w:rPr>
                <w:rFonts w:ascii="Arial" w:hAnsi="Arial" w:cs="Arial"/>
              </w:rPr>
            </w:pPr>
            <w:r>
              <w:rPr>
                <w:rFonts w:ascii="Arial" w:hAnsi="Arial" w:cs="Arial"/>
              </w:rPr>
              <w:t>73420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16194F">
            <w:pPr>
              <w:jc w:val="center"/>
              <w:rPr>
                <w:rFonts w:ascii="Arial" w:hAnsi="Arial" w:cs="Arial"/>
              </w:rPr>
            </w:pPr>
            <w:r>
              <w:rPr>
                <w:rFonts w:ascii="Arial" w:hAnsi="Arial" w:cs="Arial"/>
              </w:rPr>
              <w:t>606,96648</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w:t>
            </w:r>
          </w:p>
        </w:tc>
      </w:tr>
      <w:tr w:rsidR="00045F35" w:rsidRPr="00660DA2" w:rsidTr="0051131F">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p w:rsidR="00045F35" w:rsidRPr="00660DA2" w:rsidRDefault="00045F35" w:rsidP="00045F35">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045F35" w:rsidRDefault="00045F35" w:rsidP="00045F35">
            <w:pPr>
              <w:jc w:val="center"/>
              <w:rPr>
                <w:rFonts w:ascii="Arial" w:hAnsi="Arial" w:cs="Arial"/>
              </w:rPr>
            </w:pPr>
            <w:r>
              <w:rPr>
                <w:rFonts w:ascii="Arial" w:hAnsi="Arial" w:cs="Arial"/>
              </w:rPr>
              <w:t>73420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606,96648</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Default="00045F35" w:rsidP="00045F35">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045F35" w:rsidRPr="00FB4324" w:rsidRDefault="00045F35" w:rsidP="00045F35">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B38ED" w:rsidRDefault="00045F35" w:rsidP="00045F35">
            <w:pPr>
              <w:jc w:val="center"/>
              <w:rPr>
                <w:rFonts w:ascii="Arial" w:hAnsi="Arial" w:cs="Arial"/>
              </w:rPr>
            </w:pPr>
            <w:r>
              <w:rPr>
                <w:rFonts w:ascii="Arial" w:hAnsi="Arial" w:cs="Arial"/>
                <w:lang w:val="en-US"/>
              </w:rPr>
              <w:t>S</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67,44072</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Pr="00FB4324" w:rsidRDefault="00045F35" w:rsidP="00045F35">
            <w:pPr>
              <w:rPr>
                <w:rFonts w:ascii="Arial" w:hAnsi="Arial" w:cs="Arial"/>
                <w:color w:val="000000"/>
              </w:rPr>
            </w:pPr>
            <w:r w:rsidRPr="00FB4324">
              <w:rPr>
                <w:rFonts w:ascii="Arial" w:hAnsi="Arial" w:cs="Arial"/>
                <w:color w:val="000000"/>
              </w:rPr>
              <w:t>Закупка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lang w:val="en-US"/>
              </w:rPr>
            </w:pPr>
            <w:r>
              <w:rPr>
                <w:rFonts w:ascii="Arial" w:hAnsi="Arial" w:cs="Arial"/>
                <w:lang w:val="en-US"/>
              </w:rPr>
              <w:t>S</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67,44072</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Pr="00FB4324" w:rsidRDefault="00045F35" w:rsidP="00045F35">
            <w:pPr>
              <w:rPr>
                <w:rFonts w:ascii="Arial" w:hAnsi="Arial" w:cs="Arial"/>
                <w:color w:val="000000"/>
              </w:rPr>
            </w:pPr>
            <w:r w:rsidRPr="00FB4324">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lang w:val="en-US"/>
              </w:rPr>
            </w:pPr>
            <w:r>
              <w:rPr>
                <w:rFonts w:ascii="Arial" w:hAnsi="Arial" w:cs="Arial"/>
                <w:lang w:val="en-US"/>
              </w:rPr>
              <w:t>S</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67,44072</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r>
      <w:tr w:rsidR="00045F35" w:rsidRPr="00660DA2" w:rsidTr="004F71A3">
        <w:trPr>
          <w:trHeight w:val="84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b/>
                <w:bCs/>
                <w:color w:val="000000"/>
              </w:rPr>
            </w:pPr>
            <w:r w:rsidRPr="00660DA2">
              <w:rPr>
                <w:rFonts w:ascii="Arial" w:hAnsi="Arial" w:cs="Arial"/>
                <w:b/>
                <w:bCs/>
                <w:color w:val="000000"/>
              </w:rPr>
              <w:lastRenderedPageBreak/>
              <w:t xml:space="preserve">Муниципальная программа </w:t>
            </w:r>
            <w:r>
              <w:rPr>
                <w:rFonts w:ascii="Arial" w:hAnsi="Arial" w:cs="Arial"/>
                <w:b/>
                <w:bCs/>
                <w:color w:val="000000"/>
              </w:rPr>
              <w:t>Кубитетск</w:t>
            </w:r>
            <w:r w:rsidRPr="00660DA2">
              <w:rPr>
                <w:rFonts w:ascii="Arial" w:hAnsi="Arial" w:cs="Arial"/>
                <w:b/>
                <w:bCs/>
                <w:color w:val="000000"/>
              </w:rPr>
              <w:t>ого сельского поселения «Предупреждение и ликвидация чрезвы</w:t>
            </w:r>
            <w:r>
              <w:rPr>
                <w:rFonts w:ascii="Arial" w:hAnsi="Arial" w:cs="Arial"/>
                <w:b/>
                <w:bCs/>
                <w:color w:val="000000"/>
              </w:rPr>
              <w:t>чайных ситуаций на территории 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DB3CAC">
            <w:pPr>
              <w:jc w:val="center"/>
              <w:rPr>
                <w:rFonts w:ascii="Arial" w:hAnsi="Arial" w:cs="Arial"/>
                <w:b/>
                <w:bCs/>
              </w:rPr>
            </w:pPr>
            <w:r>
              <w:rPr>
                <w:rFonts w:ascii="Arial" w:hAnsi="Arial" w:cs="Arial"/>
                <w:b/>
                <w:bCs/>
              </w:rPr>
              <w:t>6</w:t>
            </w:r>
            <w:r w:rsidR="00DB3CAC">
              <w:rPr>
                <w:rFonts w:ascii="Arial" w:hAnsi="Arial" w:cs="Arial"/>
                <w:b/>
                <w:bCs/>
              </w:rPr>
              <w:t>9,3062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0</w:t>
            </w:r>
          </w:p>
        </w:tc>
      </w:tr>
      <w:tr w:rsidR="00045F35" w:rsidRPr="00660DA2" w:rsidTr="00DB3CAC">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Обеспечение пожарной безопасности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DB3CAC" w:rsidP="00045F35">
            <w:pPr>
              <w:jc w:val="center"/>
              <w:rPr>
                <w:rFonts w:ascii="Arial" w:hAnsi="Arial" w:cs="Arial"/>
              </w:rPr>
            </w:pPr>
            <w:r>
              <w:rPr>
                <w:rFonts w:ascii="Arial" w:hAnsi="Arial" w:cs="Arial"/>
              </w:rPr>
              <w:t>20,922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DB3CAC">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DB3CAC" w:rsidP="00045F35">
            <w:pPr>
              <w:jc w:val="center"/>
              <w:rPr>
                <w:rFonts w:ascii="Arial" w:hAnsi="Arial" w:cs="Arial"/>
              </w:rPr>
            </w:pPr>
            <w:r>
              <w:rPr>
                <w:rFonts w:ascii="Arial" w:hAnsi="Arial" w:cs="Arial"/>
              </w:rPr>
              <w:t>20,922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DB3CAC">
        <w:trPr>
          <w:trHeight w:val="6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DB3CAC" w:rsidP="00045F35">
            <w:pPr>
              <w:jc w:val="center"/>
              <w:rPr>
                <w:rFonts w:ascii="Arial" w:hAnsi="Arial" w:cs="Arial"/>
              </w:rPr>
            </w:pPr>
            <w:r>
              <w:rPr>
                <w:rFonts w:ascii="Arial" w:hAnsi="Arial" w:cs="Arial"/>
              </w:rPr>
              <w:t>20,922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Профилактика и подготовка к тушению лесных пожаров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Pr>
                <w:rFonts w:ascii="Arial" w:hAnsi="Arial" w:cs="Arial"/>
                <w:color w:val="000000"/>
              </w:rPr>
              <w:t>Осуществление мероприятий по территориальной и гражданской обороне, защите населения от чрезвычайных ситуаций природного и техногенного характеров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4</w:t>
            </w:r>
            <w:r w:rsidR="00045F35">
              <w:rPr>
                <w:rFonts w:ascii="Arial" w:hAnsi="Arial" w:cs="Arial"/>
              </w:rPr>
              <w:t>,916</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4</w:t>
            </w:r>
            <w:r w:rsidR="00045F35">
              <w:rPr>
                <w:rFonts w:ascii="Arial" w:hAnsi="Arial" w:cs="Arial"/>
              </w:rPr>
              <w:t>,916</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4</w:t>
            </w:r>
            <w:r w:rsidR="00045F35">
              <w:rPr>
                <w:rFonts w:ascii="Arial" w:hAnsi="Arial" w:cs="Arial"/>
              </w:rPr>
              <w:t>,</w:t>
            </w:r>
            <w:r w:rsidR="00045F35" w:rsidRPr="00660DA2">
              <w:rPr>
                <w:rFonts w:ascii="Arial" w:hAnsi="Arial" w:cs="Arial"/>
              </w:rPr>
              <w:t>9</w:t>
            </w:r>
            <w:r w:rsidR="00045F35">
              <w:rPr>
                <w:rFonts w:ascii="Arial" w:hAnsi="Arial" w:cs="Arial"/>
              </w:rPr>
              <w:t>16</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b/>
                <w:bCs/>
                <w:color w:val="000000"/>
              </w:rPr>
            </w:pPr>
            <w:r w:rsidRPr="00660DA2">
              <w:rPr>
                <w:rFonts w:ascii="Arial" w:hAnsi="Arial" w:cs="Arial"/>
                <w:b/>
                <w:bCs/>
                <w:color w:val="000000"/>
              </w:rPr>
              <w:t>Непрограммное направление деятельности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b/>
                <w:bCs/>
              </w:rPr>
            </w:pPr>
            <w:r>
              <w:rPr>
                <w:rFonts w:ascii="Arial" w:hAnsi="Arial" w:cs="Arial"/>
                <w:b/>
                <w:bCs/>
              </w:rPr>
              <w:t>4308,68355</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b/>
                <w:bCs/>
              </w:rPr>
            </w:pPr>
            <w:r>
              <w:rPr>
                <w:rFonts w:ascii="Arial" w:hAnsi="Arial" w:cs="Arial"/>
                <w:b/>
                <w:bCs/>
              </w:rPr>
              <w:t>2548,2</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b/>
                <w:bCs/>
              </w:rPr>
            </w:pPr>
            <w:r>
              <w:rPr>
                <w:rFonts w:ascii="Arial" w:hAnsi="Arial" w:cs="Arial"/>
                <w:b/>
                <w:bCs/>
              </w:rPr>
              <w:t>2692,2</w:t>
            </w:r>
          </w:p>
        </w:tc>
      </w:tr>
      <w:tr w:rsidR="00045F35" w:rsidRPr="00660DA2" w:rsidTr="004F71A3">
        <w:trPr>
          <w:trHeight w:val="41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 xml:space="preserve">Резервный фонд администрации </w:t>
            </w:r>
            <w:r>
              <w:rPr>
                <w:rFonts w:ascii="Arial" w:hAnsi="Arial" w:cs="Arial"/>
                <w:color w:val="000000"/>
              </w:rPr>
              <w:t>Кубитетск</w:t>
            </w:r>
            <w:r w:rsidRPr="00660DA2">
              <w:rPr>
                <w:rFonts w:ascii="Arial" w:hAnsi="Arial" w:cs="Arial"/>
                <w:color w:val="000000"/>
              </w:rPr>
              <w:t>ого сельского поселения  в рамках непрограммного направления деятельности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r>
      <w:tr w:rsidR="00045F35"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r>
      <w:tr w:rsidR="00045F35"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Резервные средства</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870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r>
      <w:tr w:rsidR="00045F35"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 xml:space="preserve">Глава </w:t>
            </w:r>
            <w:r>
              <w:rPr>
                <w:rFonts w:ascii="Arial" w:hAnsi="Arial" w:cs="Arial"/>
                <w:color w:val="000000"/>
              </w:rPr>
              <w:t>Кубитетск</w:t>
            </w:r>
            <w:r w:rsidRPr="00660DA2">
              <w:rPr>
                <w:rFonts w:ascii="Arial" w:hAnsi="Arial" w:cs="Arial"/>
                <w:color w:val="000000"/>
              </w:rPr>
              <w:t xml:space="preserve">ого сельского поселения </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590,2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r>
      <w:tr w:rsidR="00045F35"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590,2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590,2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r>
      <w:tr w:rsidR="00045F35" w:rsidRPr="00660DA2" w:rsidTr="004F71A3">
        <w:trPr>
          <w:trHeight w:val="27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 xml:space="preserve">Обеспечение деятельности органов местного самоуправления </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3281,78655</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r>
      <w:tr w:rsidR="00045F35"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2179,6</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r>
      <w:tr w:rsidR="00045F35" w:rsidRPr="00660DA2" w:rsidTr="004F71A3">
        <w:trPr>
          <w:trHeight w:val="268"/>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2179,6</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1088,914</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1088,914</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DB3CAC">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DB3CAC" w:rsidP="00DB3CAC">
            <w:pPr>
              <w:jc w:val="center"/>
              <w:rPr>
                <w:rFonts w:ascii="Arial" w:hAnsi="Arial" w:cs="Arial"/>
              </w:rPr>
            </w:pPr>
            <w:r>
              <w:rPr>
                <w:rFonts w:ascii="Arial" w:hAnsi="Arial" w:cs="Arial"/>
              </w:rPr>
              <w:t>13,27255</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DB3CAC">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Уплата налогов,</w:t>
            </w:r>
            <w:r>
              <w:rPr>
                <w:rFonts w:ascii="Arial" w:hAnsi="Arial" w:cs="Arial"/>
                <w:color w:val="000000"/>
              </w:rPr>
              <w:t xml:space="preserve"> </w:t>
            </w:r>
            <w:r w:rsidRPr="00660DA2">
              <w:rPr>
                <w:rFonts w:ascii="Arial" w:hAnsi="Arial" w:cs="Arial"/>
                <w:color w:val="000000"/>
              </w:rPr>
              <w:t>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850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DB3CAC" w:rsidP="00045F35">
            <w:pPr>
              <w:jc w:val="center"/>
              <w:rPr>
                <w:rFonts w:ascii="Arial" w:hAnsi="Arial" w:cs="Arial"/>
              </w:rPr>
            </w:pPr>
            <w:r>
              <w:rPr>
                <w:rFonts w:ascii="Arial" w:hAnsi="Arial" w:cs="Arial"/>
              </w:rPr>
              <w:t>13,27255</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 xml:space="preserve">Проведение культурно-массовых мероприятий на территории </w:t>
            </w:r>
            <w:r>
              <w:rPr>
                <w:rFonts w:ascii="Arial" w:hAnsi="Arial" w:cs="Arial"/>
                <w:color w:val="000000"/>
              </w:rPr>
              <w:t>Кубитетск</w:t>
            </w:r>
            <w:r w:rsidRPr="00660DA2">
              <w:rPr>
                <w:rFonts w:ascii="Arial" w:hAnsi="Arial" w:cs="Arial"/>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Pr>
                <w:rFonts w:ascii="Arial" w:hAnsi="Arial" w:cs="Arial"/>
                <w:color w:val="000000"/>
              </w:rPr>
              <w:lastRenderedPageBreak/>
              <w:t>Реализация отдельных мероприятий</w:t>
            </w:r>
          </w:p>
        </w:tc>
        <w:tc>
          <w:tcPr>
            <w:tcW w:w="1544"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E272E3" w:rsidP="00045F35">
            <w:pPr>
              <w:jc w:val="center"/>
              <w:rPr>
                <w:rFonts w:ascii="Arial" w:hAnsi="Arial" w:cs="Arial"/>
              </w:rPr>
            </w:pPr>
            <w:r>
              <w:rPr>
                <w:rFonts w:ascii="Arial" w:hAnsi="Arial" w:cs="Arial"/>
              </w:rPr>
              <w:t>254,397</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E272E3" w:rsidP="00045F35">
            <w:pPr>
              <w:jc w:val="center"/>
              <w:rPr>
                <w:rFonts w:ascii="Arial" w:hAnsi="Arial" w:cs="Arial"/>
              </w:rPr>
            </w:pPr>
            <w:r>
              <w:rPr>
                <w:rFonts w:ascii="Arial" w:hAnsi="Arial" w:cs="Arial"/>
              </w:rPr>
              <w:t>254,397</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Pr>
                <w:rFonts w:ascii="Arial" w:hAnsi="Arial" w:cs="Arial"/>
                <w:color w:val="000000"/>
              </w:rPr>
              <w:t>Уплата налогов, 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850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E272E3" w:rsidP="00045F35">
            <w:pPr>
              <w:jc w:val="center"/>
              <w:rPr>
                <w:rFonts w:ascii="Arial" w:hAnsi="Arial" w:cs="Arial"/>
              </w:rPr>
            </w:pPr>
            <w:r>
              <w:rPr>
                <w:rFonts w:ascii="Arial" w:hAnsi="Arial" w:cs="Arial"/>
              </w:rPr>
              <w:t>254,397</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 xml:space="preserve">Осуществление первичного воинского учета на территориях, где отсутствуют военные комиссариаты </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124,3</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108,2</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108,2</w:t>
            </w:r>
          </w:p>
        </w:tc>
      </w:tr>
      <w:tr w:rsidR="00045F35" w:rsidRPr="00660DA2" w:rsidTr="004F71A3">
        <w:trPr>
          <w:trHeight w:val="69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117,1</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w:t>
            </w:r>
            <w:r>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w:t>
            </w:r>
            <w:r>
              <w:rPr>
                <w:rFonts w:ascii="Arial" w:hAnsi="Arial" w:cs="Arial"/>
              </w:rPr>
              <w:t>1</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117,1</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w:t>
            </w:r>
            <w:r>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w:t>
            </w:r>
            <w:r>
              <w:rPr>
                <w:rFonts w:ascii="Arial" w:hAnsi="Arial" w:cs="Arial"/>
              </w:rPr>
              <w:t>1</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r>
      <w:tr w:rsidR="00045F35"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Pr>
                <w:rFonts w:ascii="Arial" w:hAnsi="Arial" w:cs="Arial"/>
                <w:color w:val="000000"/>
              </w:rPr>
              <w:t xml:space="preserve">Осуществление органами местного самоуправления муниципальных районов полномочий органов </w:t>
            </w:r>
            <w:r>
              <w:rPr>
                <w:rFonts w:ascii="Arial" w:hAnsi="Arial" w:cs="Arial"/>
                <w:color w:val="000000"/>
              </w:rPr>
              <w:lastRenderedPageBreak/>
              <w:t>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lastRenderedPageBreak/>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E272E3" w:rsidP="00045F35">
            <w:pPr>
              <w:jc w:val="center"/>
              <w:rPr>
                <w:rFonts w:ascii="Arial" w:hAnsi="Arial" w:cs="Arial"/>
              </w:rPr>
            </w:pPr>
            <w:r>
              <w:rPr>
                <w:rFonts w:ascii="Arial" w:hAnsi="Arial" w:cs="Arial"/>
              </w:rPr>
              <w:t>47</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r>
      <w:tr w:rsidR="00045F35"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E272E3" w:rsidP="00045F35">
            <w:pPr>
              <w:jc w:val="center"/>
              <w:rPr>
                <w:rFonts w:ascii="Arial" w:hAnsi="Arial" w:cs="Arial"/>
              </w:rPr>
            </w:pPr>
            <w:r>
              <w:rPr>
                <w:rFonts w:ascii="Arial" w:hAnsi="Arial" w:cs="Arial"/>
              </w:rPr>
              <w:t>47</w:t>
            </w:r>
          </w:p>
        </w:tc>
        <w:tc>
          <w:tcPr>
            <w:tcW w:w="1016" w:type="dxa"/>
            <w:tcBorders>
              <w:top w:val="nil"/>
              <w:left w:val="nil"/>
              <w:bottom w:val="single" w:sz="4" w:space="0" w:color="auto"/>
              <w:right w:val="single" w:sz="4" w:space="0" w:color="auto"/>
            </w:tcBorders>
            <w:shd w:val="clear" w:color="000000" w:fill="FFFFFF"/>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E272E3" w:rsidP="00045F35">
            <w:pPr>
              <w:jc w:val="center"/>
              <w:rPr>
                <w:rFonts w:ascii="Arial" w:hAnsi="Arial" w:cs="Arial"/>
              </w:rPr>
            </w:pPr>
            <w:r>
              <w:rPr>
                <w:rFonts w:ascii="Arial" w:hAnsi="Arial" w:cs="Arial"/>
              </w:rPr>
              <w:t>47</w:t>
            </w:r>
          </w:p>
        </w:tc>
        <w:tc>
          <w:tcPr>
            <w:tcW w:w="1016" w:type="dxa"/>
            <w:tcBorders>
              <w:top w:val="nil"/>
              <w:left w:val="nil"/>
              <w:bottom w:val="single" w:sz="4" w:space="0" w:color="auto"/>
              <w:right w:val="single" w:sz="4" w:space="0" w:color="auto"/>
            </w:tcBorders>
            <w:shd w:val="clear" w:color="000000" w:fill="FFFFFF"/>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Условно</w:t>
            </w:r>
            <w:r>
              <w:rPr>
                <w:rFonts w:ascii="Arial" w:hAnsi="Arial" w:cs="Arial"/>
                <w:color w:val="000000"/>
              </w:rPr>
              <w:t xml:space="preserve"> -</w:t>
            </w:r>
            <w:r w:rsidRPr="00660DA2">
              <w:rPr>
                <w:rFonts w:ascii="Arial" w:hAnsi="Arial" w:cs="Arial"/>
                <w:color w:val="000000"/>
              </w:rPr>
              <w:t xml:space="preserve"> утвержденные расходы</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99990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105,5</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249,5</w:t>
            </w:r>
          </w:p>
        </w:tc>
      </w:tr>
      <w:tr w:rsidR="00045F35" w:rsidRPr="00660DA2" w:rsidTr="004F71A3">
        <w:trPr>
          <w:trHeight w:val="274"/>
          <w:jc w:val="center"/>
        </w:trPr>
        <w:tc>
          <w:tcPr>
            <w:tcW w:w="3789" w:type="dxa"/>
            <w:tcBorders>
              <w:top w:val="nil"/>
              <w:left w:val="single" w:sz="4" w:space="0" w:color="auto"/>
              <w:bottom w:val="single" w:sz="4" w:space="0" w:color="auto"/>
              <w:right w:val="single" w:sz="4" w:space="0" w:color="auto"/>
            </w:tcBorders>
            <w:shd w:val="clear" w:color="auto" w:fill="auto"/>
            <w:hideMark/>
          </w:tcPr>
          <w:p w:rsidR="00045F35" w:rsidRPr="00660DA2" w:rsidRDefault="00045F35" w:rsidP="00045F35">
            <w:pPr>
              <w:rPr>
                <w:rFonts w:ascii="Arial" w:hAnsi="Arial" w:cs="Arial"/>
                <w:b/>
                <w:bCs/>
              </w:rPr>
            </w:pPr>
            <w:r w:rsidRPr="00660DA2">
              <w:rPr>
                <w:rFonts w:ascii="Arial" w:hAnsi="Arial" w:cs="Arial"/>
                <w:b/>
                <w:bCs/>
              </w:rPr>
              <w:t>ИТОГО:</w:t>
            </w:r>
          </w:p>
        </w:tc>
        <w:tc>
          <w:tcPr>
            <w:tcW w:w="1544" w:type="dxa"/>
            <w:tcBorders>
              <w:top w:val="nil"/>
              <w:left w:val="nil"/>
              <w:bottom w:val="single" w:sz="4" w:space="0" w:color="auto"/>
              <w:right w:val="single" w:sz="4" w:space="0" w:color="auto"/>
            </w:tcBorders>
            <w:shd w:val="clear" w:color="auto" w:fill="auto"/>
            <w:noWrap/>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518" w:type="dxa"/>
            <w:tcBorders>
              <w:top w:val="nil"/>
              <w:left w:val="nil"/>
              <w:bottom w:val="single" w:sz="4" w:space="0" w:color="auto"/>
              <w:right w:val="single" w:sz="4" w:space="0" w:color="auto"/>
            </w:tcBorders>
            <w:shd w:val="clear" w:color="auto" w:fill="auto"/>
            <w:noWrap/>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tcPr>
          <w:p w:rsidR="00045F35" w:rsidRPr="00E272E3" w:rsidRDefault="00E272E3" w:rsidP="00E272E3">
            <w:pPr>
              <w:rPr>
                <w:rFonts w:ascii="Arial" w:hAnsi="Arial" w:cs="Arial"/>
                <w:b/>
                <w:bCs/>
                <w:sz w:val="23"/>
                <w:szCs w:val="23"/>
              </w:rPr>
            </w:pPr>
            <w:r w:rsidRPr="00E272E3">
              <w:rPr>
                <w:rFonts w:ascii="Arial" w:hAnsi="Arial" w:cs="Arial"/>
                <w:b/>
                <w:bCs/>
                <w:sz w:val="23"/>
                <w:szCs w:val="23"/>
              </w:rPr>
              <w:t>11263,39648</w:t>
            </w:r>
          </w:p>
        </w:tc>
        <w:tc>
          <w:tcPr>
            <w:tcW w:w="1016" w:type="dxa"/>
            <w:tcBorders>
              <w:top w:val="single" w:sz="4" w:space="0" w:color="auto"/>
              <w:left w:val="nil"/>
              <w:bottom w:val="single" w:sz="4" w:space="0" w:color="auto"/>
              <w:right w:val="single" w:sz="4" w:space="0" w:color="auto"/>
            </w:tcBorders>
            <w:shd w:val="clear" w:color="auto" w:fill="auto"/>
            <w:noWrap/>
            <w:vAlign w:val="bottom"/>
          </w:tcPr>
          <w:p w:rsidR="00045F35" w:rsidRPr="00660DA2" w:rsidRDefault="00045F35" w:rsidP="00045F35">
            <w:pPr>
              <w:jc w:val="center"/>
              <w:rPr>
                <w:rFonts w:ascii="Arial" w:hAnsi="Arial" w:cs="Arial"/>
                <w:b/>
              </w:rPr>
            </w:pPr>
            <w:r>
              <w:rPr>
                <w:rFonts w:ascii="Arial" w:hAnsi="Arial" w:cs="Arial"/>
                <w:b/>
              </w:rPr>
              <w:t>4144,2</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F35" w:rsidRPr="00660DA2" w:rsidRDefault="00045F35" w:rsidP="00045F35">
            <w:pPr>
              <w:jc w:val="center"/>
              <w:rPr>
                <w:rFonts w:ascii="Arial" w:hAnsi="Arial" w:cs="Arial"/>
                <w:b/>
              </w:rPr>
            </w:pPr>
            <w:r>
              <w:rPr>
                <w:rFonts w:ascii="Arial" w:hAnsi="Arial" w:cs="Arial"/>
                <w:b/>
              </w:rPr>
              <w:t>4979,2</w:t>
            </w:r>
          </w:p>
        </w:tc>
      </w:tr>
    </w:tbl>
    <w:p w:rsidR="00BF38EC" w:rsidRDefault="00BF38EC" w:rsidP="00BF38EC">
      <w:pPr>
        <w:tabs>
          <w:tab w:val="left" w:pos="4665"/>
        </w:tabs>
        <w:jc w:val="right"/>
        <w:rPr>
          <w:rFonts w:ascii="Arial" w:hAnsi="Arial" w:cs="Arial"/>
          <w:b/>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A10550" w:rsidRPr="007944C8" w:rsidRDefault="00A10550" w:rsidP="00A10550">
      <w:pPr>
        <w:tabs>
          <w:tab w:val="left" w:pos="4665"/>
        </w:tabs>
        <w:jc w:val="right"/>
        <w:rPr>
          <w:rFonts w:ascii="Arial" w:hAnsi="Arial" w:cs="Arial"/>
          <w:sz w:val="22"/>
          <w:szCs w:val="22"/>
        </w:rPr>
      </w:pPr>
      <w:r w:rsidRPr="007944C8">
        <w:rPr>
          <w:rFonts w:ascii="Arial" w:hAnsi="Arial" w:cs="Arial"/>
          <w:sz w:val="22"/>
          <w:szCs w:val="22"/>
        </w:rPr>
        <w:lastRenderedPageBreak/>
        <w:t xml:space="preserve">Приложение № </w:t>
      </w:r>
      <w:r w:rsidR="00121FAF">
        <w:rPr>
          <w:rFonts w:ascii="Arial" w:hAnsi="Arial" w:cs="Arial"/>
          <w:sz w:val="22"/>
          <w:szCs w:val="22"/>
        </w:rPr>
        <w:t>3</w:t>
      </w:r>
    </w:p>
    <w:p w:rsidR="00A10550" w:rsidRPr="00E272E3" w:rsidRDefault="00A10550" w:rsidP="00A10550">
      <w:pPr>
        <w:jc w:val="right"/>
        <w:rPr>
          <w:rFonts w:ascii="Arial" w:hAnsi="Arial" w:cs="Arial"/>
          <w:sz w:val="22"/>
          <w:szCs w:val="22"/>
        </w:rPr>
      </w:pPr>
      <w:r w:rsidRPr="00E272E3">
        <w:rPr>
          <w:rFonts w:ascii="Arial" w:hAnsi="Arial" w:cs="Arial"/>
          <w:sz w:val="22"/>
          <w:szCs w:val="22"/>
        </w:rPr>
        <w:t>к решению Совета народных депутатов</w:t>
      </w:r>
    </w:p>
    <w:p w:rsidR="00A10550" w:rsidRPr="00E272E3" w:rsidRDefault="00A10550" w:rsidP="00A10550">
      <w:pPr>
        <w:jc w:val="right"/>
        <w:rPr>
          <w:rFonts w:ascii="Arial" w:hAnsi="Arial" w:cs="Arial"/>
          <w:sz w:val="22"/>
          <w:szCs w:val="22"/>
        </w:rPr>
      </w:pPr>
      <w:r w:rsidRPr="00E272E3">
        <w:rPr>
          <w:rFonts w:ascii="Arial" w:hAnsi="Arial" w:cs="Arial"/>
          <w:sz w:val="22"/>
          <w:szCs w:val="22"/>
        </w:rPr>
        <w:t xml:space="preserve"> Кубит</w:t>
      </w:r>
      <w:r w:rsidR="00E272E3" w:rsidRPr="00E272E3">
        <w:rPr>
          <w:rFonts w:ascii="Arial" w:hAnsi="Arial" w:cs="Arial"/>
          <w:sz w:val="22"/>
          <w:szCs w:val="22"/>
        </w:rPr>
        <w:t>етского сельского поселения от 31</w:t>
      </w:r>
      <w:r w:rsidRPr="00E272E3">
        <w:rPr>
          <w:rFonts w:ascii="Arial" w:hAnsi="Arial" w:cs="Arial"/>
          <w:sz w:val="22"/>
          <w:szCs w:val="22"/>
        </w:rPr>
        <w:t>.</w:t>
      </w:r>
      <w:r w:rsidR="00E272E3" w:rsidRPr="00E272E3">
        <w:rPr>
          <w:rFonts w:ascii="Arial" w:hAnsi="Arial" w:cs="Arial"/>
          <w:sz w:val="22"/>
          <w:szCs w:val="22"/>
        </w:rPr>
        <w:t>1</w:t>
      </w:r>
      <w:r w:rsidRPr="00E272E3">
        <w:rPr>
          <w:rFonts w:ascii="Arial" w:hAnsi="Arial" w:cs="Arial"/>
          <w:sz w:val="22"/>
          <w:szCs w:val="22"/>
        </w:rPr>
        <w:t>0.2019 № 9</w:t>
      </w:r>
      <w:r w:rsidR="00E272E3" w:rsidRPr="00E272E3">
        <w:rPr>
          <w:rFonts w:ascii="Arial" w:hAnsi="Arial" w:cs="Arial"/>
          <w:sz w:val="22"/>
          <w:szCs w:val="22"/>
        </w:rPr>
        <w:t>6</w:t>
      </w:r>
    </w:p>
    <w:p w:rsidR="00A10550" w:rsidRPr="00E272E3" w:rsidRDefault="00A10550" w:rsidP="00A10550">
      <w:pPr>
        <w:jc w:val="right"/>
        <w:rPr>
          <w:rFonts w:ascii="Arial" w:hAnsi="Arial" w:cs="Arial"/>
          <w:sz w:val="22"/>
          <w:szCs w:val="22"/>
        </w:rPr>
      </w:pPr>
      <w:r w:rsidRPr="00E272E3">
        <w:rPr>
          <w:rFonts w:ascii="Arial" w:hAnsi="Arial" w:cs="Arial"/>
          <w:sz w:val="22"/>
          <w:szCs w:val="22"/>
        </w:rPr>
        <w:t>«О внесении изменений в решение Совета народных депутатов</w:t>
      </w:r>
    </w:p>
    <w:p w:rsidR="00A10550" w:rsidRPr="007944C8" w:rsidRDefault="00A10550" w:rsidP="00A10550">
      <w:pPr>
        <w:jc w:val="right"/>
        <w:rPr>
          <w:rFonts w:ascii="Arial" w:hAnsi="Arial" w:cs="Arial"/>
          <w:sz w:val="22"/>
          <w:szCs w:val="22"/>
        </w:rPr>
      </w:pPr>
      <w:r w:rsidRPr="00E272E3">
        <w:rPr>
          <w:rFonts w:ascii="Arial" w:hAnsi="Arial" w:cs="Arial"/>
          <w:sz w:val="22"/>
          <w:szCs w:val="22"/>
        </w:rPr>
        <w:t xml:space="preserve"> Кубитетского сельского поселения от 17.12.2018г. № 80</w:t>
      </w:r>
      <w:r w:rsidRPr="007944C8">
        <w:rPr>
          <w:rFonts w:ascii="Arial" w:hAnsi="Arial" w:cs="Arial"/>
          <w:sz w:val="22"/>
          <w:szCs w:val="22"/>
        </w:rPr>
        <w:t xml:space="preserve"> </w:t>
      </w:r>
    </w:p>
    <w:p w:rsidR="00A10550" w:rsidRPr="007944C8" w:rsidRDefault="00A10550" w:rsidP="00A10550">
      <w:pPr>
        <w:jc w:val="right"/>
        <w:rPr>
          <w:rFonts w:ascii="Arial" w:hAnsi="Arial" w:cs="Arial"/>
          <w:sz w:val="22"/>
          <w:szCs w:val="22"/>
        </w:rPr>
      </w:pPr>
      <w:r w:rsidRPr="007944C8">
        <w:rPr>
          <w:rFonts w:ascii="Arial" w:hAnsi="Arial" w:cs="Arial"/>
          <w:sz w:val="22"/>
          <w:szCs w:val="22"/>
        </w:rPr>
        <w:t>«О бюджете Кубитетского сельского поселения</w:t>
      </w:r>
    </w:p>
    <w:p w:rsidR="00A10550" w:rsidRPr="00A51406" w:rsidRDefault="00A10550" w:rsidP="00A10550">
      <w:pPr>
        <w:jc w:val="right"/>
        <w:rPr>
          <w:rFonts w:ascii="Arial" w:hAnsi="Arial" w:cs="Arial"/>
        </w:rPr>
      </w:pPr>
      <w:r w:rsidRPr="007944C8">
        <w:rPr>
          <w:rFonts w:ascii="Arial" w:hAnsi="Arial" w:cs="Arial"/>
          <w:sz w:val="22"/>
          <w:szCs w:val="22"/>
        </w:rPr>
        <w:t xml:space="preserve"> на 2019 год и плановый период 2020 и 2021 годов</w:t>
      </w:r>
      <w:r w:rsidRPr="00A10550">
        <w:rPr>
          <w:rFonts w:ascii="Arial" w:hAnsi="Arial" w:cs="Arial"/>
        </w:rPr>
        <w:t>»</w:t>
      </w:r>
    </w:p>
    <w:p w:rsidR="00EC34C5" w:rsidRDefault="00EC34C5" w:rsidP="004240B7">
      <w:pPr>
        <w:jc w:val="center"/>
      </w:pPr>
    </w:p>
    <w:p w:rsidR="00EC34C5" w:rsidRDefault="00EC34C5" w:rsidP="004240B7">
      <w:pPr>
        <w:jc w:val="center"/>
        <w:rPr>
          <w:sz w:val="28"/>
          <w:szCs w:val="28"/>
        </w:rPr>
      </w:pPr>
    </w:p>
    <w:p w:rsidR="004240B7" w:rsidRPr="00EC34C5" w:rsidRDefault="00F13098" w:rsidP="004240B7">
      <w:pPr>
        <w:jc w:val="center"/>
        <w:rPr>
          <w:sz w:val="28"/>
          <w:szCs w:val="28"/>
        </w:rPr>
      </w:pPr>
      <w:r w:rsidRPr="00EC34C5">
        <w:rPr>
          <w:sz w:val="28"/>
          <w:szCs w:val="28"/>
        </w:rPr>
        <w:t>Распреде</w:t>
      </w:r>
      <w:r w:rsidR="004240B7" w:rsidRPr="00EC34C5">
        <w:rPr>
          <w:sz w:val="28"/>
          <w:szCs w:val="28"/>
        </w:rPr>
        <w:t>ление бюджетных ассигнований б</w:t>
      </w:r>
      <w:r w:rsidRPr="00EC34C5">
        <w:rPr>
          <w:sz w:val="28"/>
          <w:szCs w:val="28"/>
        </w:rPr>
        <w:t>юджета Кубитетского сельского поселения</w:t>
      </w:r>
      <w:r w:rsidR="004240B7" w:rsidRPr="00EC34C5">
        <w:rPr>
          <w:sz w:val="28"/>
          <w:szCs w:val="28"/>
        </w:rPr>
        <w:t xml:space="preserve"> </w:t>
      </w:r>
    </w:p>
    <w:p w:rsidR="004240B7" w:rsidRPr="00EC34C5" w:rsidRDefault="004240B7" w:rsidP="004240B7">
      <w:pPr>
        <w:jc w:val="center"/>
        <w:rPr>
          <w:sz w:val="28"/>
          <w:szCs w:val="28"/>
        </w:rPr>
      </w:pPr>
      <w:r w:rsidRPr="00EC34C5">
        <w:rPr>
          <w:sz w:val="28"/>
          <w:szCs w:val="28"/>
        </w:rPr>
        <w:t xml:space="preserve">по разделам, подразделам классификации расходов бюджетов </w:t>
      </w:r>
    </w:p>
    <w:p w:rsidR="00F13098" w:rsidRDefault="004240B7" w:rsidP="00F13098">
      <w:pPr>
        <w:jc w:val="center"/>
        <w:rPr>
          <w:sz w:val="28"/>
          <w:szCs w:val="28"/>
        </w:rPr>
      </w:pPr>
      <w:r w:rsidRPr="00EC34C5">
        <w:rPr>
          <w:sz w:val="28"/>
          <w:szCs w:val="28"/>
        </w:rPr>
        <w:t>на 2019 год и плановый период 2020 и 2021 годов</w:t>
      </w:r>
    </w:p>
    <w:p w:rsidR="00EC34C5" w:rsidRPr="00EC34C5" w:rsidRDefault="00EC34C5" w:rsidP="00F13098">
      <w:pPr>
        <w:jc w:val="center"/>
        <w:rPr>
          <w:sz w:val="28"/>
          <w:szCs w:val="28"/>
        </w:rPr>
      </w:pPr>
    </w:p>
    <w:tbl>
      <w:tblPr>
        <w:tblpPr w:leftFromText="180" w:rightFromText="180" w:vertAnchor="text" w:horzAnchor="margin" w:tblpY="170"/>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gridCol w:w="851"/>
        <w:gridCol w:w="708"/>
        <w:gridCol w:w="1276"/>
        <w:gridCol w:w="992"/>
        <w:gridCol w:w="993"/>
      </w:tblGrid>
      <w:tr w:rsidR="004240B7" w:rsidRPr="00F13098"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ind w:right="-597"/>
              <w:jc w:val="center"/>
              <w:rPr>
                <w:sz w:val="22"/>
                <w:szCs w:val="22"/>
              </w:rPr>
            </w:pPr>
            <w:r w:rsidRPr="004240B7">
              <w:rPr>
                <w:sz w:val="22"/>
                <w:szCs w:val="22"/>
              </w:rPr>
              <w:t>Наименование</w:t>
            </w:r>
          </w:p>
        </w:tc>
        <w:tc>
          <w:tcPr>
            <w:tcW w:w="851"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Раздел</w:t>
            </w:r>
          </w:p>
        </w:tc>
        <w:tc>
          <w:tcPr>
            <w:tcW w:w="708"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0"/>
                <w:szCs w:val="20"/>
              </w:rPr>
            </w:pPr>
            <w:r w:rsidRPr="004240B7">
              <w:rPr>
                <w:sz w:val="20"/>
                <w:szCs w:val="20"/>
              </w:rPr>
              <w:t>Подраздел</w:t>
            </w:r>
          </w:p>
        </w:tc>
        <w:tc>
          <w:tcPr>
            <w:tcW w:w="12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2019</w:t>
            </w:r>
          </w:p>
          <w:p w:rsidR="004240B7" w:rsidRPr="004240B7" w:rsidRDefault="004240B7" w:rsidP="004240B7">
            <w:pPr>
              <w:jc w:val="center"/>
              <w:rPr>
                <w:sz w:val="22"/>
                <w:szCs w:val="22"/>
              </w:rPr>
            </w:pPr>
            <w:r w:rsidRPr="004240B7">
              <w:rPr>
                <w:sz w:val="22"/>
                <w:szCs w:val="22"/>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 xml:space="preserve">2020 </w:t>
            </w:r>
          </w:p>
          <w:p w:rsidR="004240B7" w:rsidRPr="004240B7" w:rsidRDefault="004240B7" w:rsidP="004240B7">
            <w:pPr>
              <w:jc w:val="center"/>
              <w:rPr>
                <w:sz w:val="22"/>
                <w:szCs w:val="22"/>
              </w:rPr>
            </w:pPr>
            <w:r w:rsidRPr="004240B7">
              <w:rPr>
                <w:sz w:val="22"/>
                <w:szCs w:val="22"/>
              </w:rPr>
              <w:t>год</w:t>
            </w:r>
          </w:p>
        </w:tc>
        <w:tc>
          <w:tcPr>
            <w:tcW w:w="993"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 xml:space="preserve">2021 </w:t>
            </w:r>
          </w:p>
          <w:p w:rsidR="004240B7" w:rsidRPr="004240B7" w:rsidRDefault="004240B7" w:rsidP="004240B7">
            <w:pPr>
              <w:jc w:val="center"/>
              <w:rPr>
                <w:sz w:val="22"/>
                <w:szCs w:val="22"/>
              </w:rPr>
            </w:pPr>
            <w:r w:rsidRPr="004240B7">
              <w:rPr>
                <w:sz w:val="22"/>
                <w:szCs w:val="22"/>
              </w:rPr>
              <w:t>год</w:t>
            </w:r>
          </w:p>
        </w:tc>
      </w:tr>
      <w:tr w:rsidR="004240B7" w:rsidRPr="00F13098"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b/>
                <w:sz w:val="22"/>
                <w:szCs w:val="22"/>
              </w:rPr>
            </w:pPr>
            <w:r w:rsidRPr="004240B7">
              <w:rPr>
                <w:b/>
                <w:sz w:val="22"/>
                <w:szCs w:val="22"/>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01</w:t>
            </w:r>
          </w:p>
        </w:tc>
        <w:tc>
          <w:tcPr>
            <w:tcW w:w="708"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E272E3">
            <w:pPr>
              <w:jc w:val="center"/>
              <w:rPr>
                <w:b/>
                <w:sz w:val="22"/>
                <w:szCs w:val="22"/>
              </w:rPr>
            </w:pPr>
            <w:r>
              <w:rPr>
                <w:b/>
                <w:sz w:val="22"/>
                <w:szCs w:val="22"/>
              </w:rPr>
              <w:t>3</w:t>
            </w:r>
            <w:r w:rsidR="00E272E3">
              <w:rPr>
                <w:b/>
                <w:sz w:val="22"/>
                <w:szCs w:val="22"/>
              </w:rPr>
              <w:t>919,98655</w:t>
            </w:r>
          </w:p>
        </w:tc>
        <w:tc>
          <w:tcPr>
            <w:tcW w:w="992"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2334,5</w:t>
            </w:r>
          </w:p>
        </w:tc>
        <w:tc>
          <w:tcPr>
            <w:tcW w:w="993"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2334,5</w:t>
            </w:r>
          </w:p>
        </w:tc>
      </w:tr>
      <w:tr w:rsidR="004240B7" w:rsidRPr="00F13098"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sz w:val="22"/>
                <w:szCs w:val="22"/>
              </w:rPr>
            </w:pPr>
            <w:r w:rsidRPr="004240B7">
              <w:rPr>
                <w:sz w:val="22"/>
                <w:szCs w:val="22"/>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01</w:t>
            </w:r>
          </w:p>
        </w:tc>
        <w:tc>
          <w:tcPr>
            <w:tcW w:w="708"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02</w:t>
            </w:r>
          </w:p>
        </w:tc>
        <w:tc>
          <w:tcPr>
            <w:tcW w:w="1276"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Pr>
                <w:sz w:val="22"/>
                <w:szCs w:val="22"/>
              </w:rPr>
              <w:t>590,2</w:t>
            </w:r>
          </w:p>
        </w:tc>
        <w:tc>
          <w:tcPr>
            <w:tcW w:w="992"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491,9</w:t>
            </w:r>
          </w:p>
        </w:tc>
        <w:tc>
          <w:tcPr>
            <w:tcW w:w="993"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491,9</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sz w:val="22"/>
                <w:szCs w:val="22"/>
              </w:rPr>
            </w:pPr>
            <w:r w:rsidRPr="004240B7">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01</w:t>
            </w:r>
          </w:p>
        </w:tc>
        <w:tc>
          <w:tcPr>
            <w:tcW w:w="708"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04</w:t>
            </w:r>
          </w:p>
        </w:tc>
        <w:tc>
          <w:tcPr>
            <w:tcW w:w="1276"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E272E3" w:rsidP="004240B7">
            <w:pPr>
              <w:jc w:val="center"/>
              <w:rPr>
                <w:sz w:val="22"/>
                <w:szCs w:val="22"/>
              </w:rPr>
            </w:pPr>
            <w:r>
              <w:rPr>
                <w:sz w:val="22"/>
                <w:szCs w:val="22"/>
              </w:rPr>
              <w:t>3328,78655</w:t>
            </w:r>
          </w:p>
        </w:tc>
        <w:tc>
          <w:tcPr>
            <w:tcW w:w="992"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1841,6</w:t>
            </w:r>
          </w:p>
        </w:tc>
        <w:tc>
          <w:tcPr>
            <w:tcW w:w="993"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1841,6</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sz w:val="22"/>
                <w:szCs w:val="22"/>
              </w:rPr>
            </w:pPr>
            <w:r w:rsidRPr="004240B7">
              <w:rPr>
                <w:sz w:val="22"/>
                <w:szCs w:val="22"/>
              </w:rPr>
              <w:t>Резервные фонды</w:t>
            </w:r>
          </w:p>
        </w:tc>
        <w:tc>
          <w:tcPr>
            <w:tcW w:w="851"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01</w:t>
            </w:r>
          </w:p>
        </w:tc>
        <w:tc>
          <w:tcPr>
            <w:tcW w:w="708"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11</w:t>
            </w:r>
          </w:p>
        </w:tc>
        <w:tc>
          <w:tcPr>
            <w:tcW w:w="12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1</w:t>
            </w:r>
          </w:p>
        </w:tc>
        <w:tc>
          <w:tcPr>
            <w:tcW w:w="993"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1</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b/>
                <w:sz w:val="22"/>
                <w:szCs w:val="22"/>
              </w:rPr>
            </w:pPr>
            <w:r w:rsidRPr="004240B7">
              <w:rPr>
                <w:b/>
                <w:sz w:val="22"/>
                <w:szCs w:val="22"/>
              </w:rPr>
              <w:t>Национальная оборона</w:t>
            </w:r>
          </w:p>
        </w:tc>
        <w:tc>
          <w:tcPr>
            <w:tcW w:w="851"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02</w:t>
            </w:r>
          </w:p>
        </w:tc>
        <w:tc>
          <w:tcPr>
            <w:tcW w:w="708"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r>
              <w:rPr>
                <w:b/>
                <w:sz w:val="22"/>
                <w:szCs w:val="22"/>
              </w:rPr>
              <w:t>124,3</w:t>
            </w:r>
          </w:p>
        </w:tc>
        <w:tc>
          <w:tcPr>
            <w:tcW w:w="992"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108,2</w:t>
            </w:r>
          </w:p>
        </w:tc>
        <w:tc>
          <w:tcPr>
            <w:tcW w:w="993"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108,2</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sz w:val="22"/>
                <w:szCs w:val="22"/>
              </w:rPr>
            </w:pPr>
            <w:r w:rsidRPr="004240B7">
              <w:rPr>
                <w:sz w:val="22"/>
                <w:szCs w:val="22"/>
              </w:rPr>
              <w:t>Мобилизационная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02</w:t>
            </w:r>
          </w:p>
        </w:tc>
        <w:tc>
          <w:tcPr>
            <w:tcW w:w="708"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03</w:t>
            </w:r>
          </w:p>
        </w:tc>
        <w:tc>
          <w:tcPr>
            <w:tcW w:w="1276"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r>
              <w:rPr>
                <w:sz w:val="22"/>
                <w:szCs w:val="22"/>
              </w:rPr>
              <w:t>124,3</w:t>
            </w:r>
          </w:p>
        </w:tc>
        <w:tc>
          <w:tcPr>
            <w:tcW w:w="992"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108,2</w:t>
            </w:r>
          </w:p>
        </w:tc>
        <w:tc>
          <w:tcPr>
            <w:tcW w:w="993"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108,2</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b/>
                <w:sz w:val="22"/>
                <w:szCs w:val="22"/>
              </w:rPr>
            </w:pPr>
            <w:r w:rsidRPr="004240B7">
              <w:rPr>
                <w:b/>
                <w:sz w:val="22"/>
                <w:szCs w:val="22"/>
              </w:rPr>
              <w:t>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r w:rsidRPr="004240B7">
              <w:rPr>
                <w:b/>
                <w:sz w:val="22"/>
                <w:szCs w:val="22"/>
              </w:rPr>
              <w:t>03</w:t>
            </w:r>
          </w:p>
        </w:tc>
        <w:tc>
          <w:tcPr>
            <w:tcW w:w="708"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240B7" w:rsidRPr="004240B7" w:rsidRDefault="00E272E3" w:rsidP="004240B7">
            <w:pPr>
              <w:jc w:val="center"/>
              <w:rPr>
                <w:b/>
                <w:sz w:val="22"/>
                <w:szCs w:val="22"/>
              </w:rPr>
            </w:pPr>
            <w:r>
              <w:rPr>
                <w:b/>
                <w:sz w:val="22"/>
                <w:szCs w:val="22"/>
              </w:rPr>
              <w:t>25838</w:t>
            </w:r>
          </w:p>
        </w:tc>
        <w:tc>
          <w:tcPr>
            <w:tcW w:w="992"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r w:rsidRPr="004240B7">
              <w:rPr>
                <w:b/>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r w:rsidRPr="004240B7">
              <w:rPr>
                <w:b/>
                <w:sz w:val="22"/>
                <w:szCs w:val="22"/>
              </w:rPr>
              <w:t>0</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Защита населения и территории от последствий чрезвычайных ситуаций природного и техногенного характера, гражданская оборона</w:t>
            </w:r>
          </w:p>
        </w:tc>
        <w:tc>
          <w:tcPr>
            <w:tcW w:w="851"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p w:rsidR="004240B7" w:rsidRDefault="004240B7" w:rsidP="004240B7">
            <w:pPr>
              <w:jc w:val="center"/>
              <w:rPr>
                <w:sz w:val="22"/>
                <w:szCs w:val="22"/>
              </w:rPr>
            </w:pPr>
            <w:r>
              <w:rPr>
                <w:sz w:val="22"/>
                <w:szCs w:val="22"/>
              </w:rPr>
              <w:t>03</w:t>
            </w: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p w:rsidR="004240B7" w:rsidRDefault="004240B7" w:rsidP="004240B7">
            <w:pPr>
              <w:jc w:val="center"/>
              <w:rPr>
                <w:sz w:val="22"/>
                <w:szCs w:val="22"/>
              </w:rPr>
            </w:pPr>
            <w:r>
              <w:rPr>
                <w:sz w:val="22"/>
                <w:szCs w:val="22"/>
              </w:rPr>
              <w:t>09</w:t>
            </w:r>
          </w:p>
        </w:tc>
        <w:tc>
          <w:tcPr>
            <w:tcW w:w="1276"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p w:rsidR="004240B7" w:rsidRDefault="00E272E3" w:rsidP="004240B7">
            <w:pPr>
              <w:jc w:val="center"/>
              <w:rPr>
                <w:sz w:val="22"/>
                <w:szCs w:val="22"/>
              </w:rPr>
            </w:pPr>
            <w:r>
              <w:rPr>
                <w:sz w:val="22"/>
                <w:szCs w:val="22"/>
              </w:rPr>
              <w:t>4</w:t>
            </w:r>
            <w:r w:rsidR="004240B7">
              <w:rPr>
                <w:sz w:val="22"/>
                <w:szCs w:val="22"/>
              </w:rPr>
              <w:t>,916</w:t>
            </w:r>
          </w:p>
        </w:tc>
        <w:tc>
          <w:tcPr>
            <w:tcW w:w="992"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p w:rsidR="004240B7" w:rsidRDefault="004240B7" w:rsidP="004240B7">
            <w:pPr>
              <w:jc w:val="center"/>
              <w:rPr>
                <w:sz w:val="22"/>
                <w:szCs w:val="22"/>
              </w:rPr>
            </w:pPr>
            <w:r>
              <w:rPr>
                <w:sz w:val="22"/>
                <w:szCs w:val="22"/>
              </w:rPr>
              <w:t>0</w:t>
            </w:r>
          </w:p>
        </w:tc>
      </w:tr>
      <w:tr w:rsidR="004240B7" w:rsidTr="004240B7">
        <w:tc>
          <w:tcPr>
            <w:tcW w:w="9776" w:type="dxa"/>
            <w:tcBorders>
              <w:top w:val="single" w:sz="4" w:space="0" w:color="auto"/>
              <w:left w:val="single" w:sz="4" w:space="0" w:color="auto"/>
              <w:bottom w:val="single" w:sz="4" w:space="0" w:color="auto"/>
              <w:right w:val="single" w:sz="4" w:space="0" w:color="auto"/>
            </w:tcBorders>
          </w:tcPr>
          <w:p w:rsidR="004240B7" w:rsidRDefault="007944C8" w:rsidP="004240B7">
            <w:pPr>
              <w:rPr>
                <w:sz w:val="22"/>
                <w:szCs w:val="22"/>
              </w:rPr>
            </w:pPr>
            <w:r>
              <w:rPr>
                <w:sz w:val="22"/>
                <w:szCs w:val="22"/>
              </w:rPr>
              <w:t>Обеспечение пожарной безопасности</w:t>
            </w:r>
          </w:p>
        </w:tc>
        <w:tc>
          <w:tcPr>
            <w:tcW w:w="851"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r>
              <w:rPr>
                <w:sz w:val="22"/>
                <w:szCs w:val="22"/>
              </w:rPr>
              <w:t>03</w:t>
            </w: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r>
              <w:rPr>
                <w:sz w:val="22"/>
                <w:szCs w:val="22"/>
              </w:rPr>
              <w:t>10</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sz w:val="22"/>
                <w:szCs w:val="22"/>
              </w:rPr>
            </w:pPr>
            <w:r>
              <w:rPr>
                <w:sz w:val="22"/>
                <w:szCs w:val="22"/>
              </w:rPr>
              <w:t>20,922</w:t>
            </w:r>
          </w:p>
        </w:tc>
        <w:tc>
          <w:tcPr>
            <w:tcW w:w="992"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b/>
                <w:sz w:val="22"/>
                <w:szCs w:val="22"/>
              </w:rPr>
            </w:pPr>
            <w:r>
              <w:rPr>
                <w:b/>
                <w:sz w:val="22"/>
                <w:szCs w:val="22"/>
              </w:rPr>
              <w:t>Национальная экономика</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04</w:t>
            </w: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b/>
                <w:sz w:val="22"/>
                <w:szCs w:val="22"/>
              </w:rPr>
            </w:pPr>
            <w:r>
              <w:rPr>
                <w:b/>
                <w:sz w:val="22"/>
                <w:szCs w:val="22"/>
              </w:rPr>
              <w:t>2400,0602</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1596</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2287</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Топливно-энергетический комплекс</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04</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02</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sz w:val="22"/>
                <w:szCs w:val="22"/>
              </w:rPr>
            </w:pPr>
            <w:r>
              <w:rPr>
                <w:sz w:val="22"/>
                <w:szCs w:val="22"/>
              </w:rPr>
              <w:t>527</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Лесное хозяйство</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04</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07</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sz w:val="22"/>
                <w:szCs w:val="22"/>
              </w:rPr>
            </w:pPr>
            <w:r>
              <w:rPr>
                <w:sz w:val="22"/>
                <w:szCs w:val="22"/>
              </w:rPr>
              <w:t>43,4682</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Дорожное хозяйство (дорожные фонды)</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04</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09</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sz w:val="22"/>
                <w:szCs w:val="22"/>
              </w:rPr>
            </w:pPr>
            <w:r>
              <w:rPr>
                <w:sz w:val="22"/>
                <w:szCs w:val="22"/>
              </w:rPr>
              <w:t>1829,592</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1596</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2287</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b/>
                <w:sz w:val="22"/>
                <w:szCs w:val="22"/>
              </w:rPr>
            </w:pPr>
            <w:r>
              <w:rPr>
                <w:b/>
                <w:sz w:val="22"/>
                <w:szCs w:val="22"/>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05</w:t>
            </w: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b/>
                <w:sz w:val="22"/>
                <w:szCs w:val="22"/>
              </w:rPr>
            </w:pPr>
            <w:r>
              <w:rPr>
                <w:b/>
                <w:sz w:val="22"/>
                <w:szCs w:val="22"/>
              </w:rPr>
              <w:t>4783,21173</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Жилищное хозяйство</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05</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01</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sz w:val="22"/>
                <w:szCs w:val="22"/>
              </w:rPr>
            </w:pPr>
            <w:r>
              <w:rPr>
                <w:sz w:val="22"/>
                <w:szCs w:val="22"/>
              </w:rPr>
              <w:t>139,805</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05</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02</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sz w:val="22"/>
                <w:szCs w:val="22"/>
              </w:rPr>
            </w:pPr>
            <w:r>
              <w:rPr>
                <w:sz w:val="22"/>
                <w:szCs w:val="22"/>
              </w:rPr>
              <w:t>3209</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Благоустройство</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05</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03</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sz w:val="22"/>
                <w:szCs w:val="22"/>
              </w:rPr>
            </w:pPr>
            <w:r>
              <w:rPr>
                <w:sz w:val="22"/>
                <w:szCs w:val="22"/>
              </w:rPr>
              <w:t>1434,40673</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b/>
                <w:sz w:val="22"/>
                <w:szCs w:val="22"/>
              </w:rPr>
            </w:pPr>
            <w:r>
              <w:rPr>
                <w:b/>
                <w:sz w:val="22"/>
                <w:szCs w:val="22"/>
              </w:rPr>
              <w:lastRenderedPageBreak/>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08</w:t>
            </w: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b/>
                <w:sz w:val="22"/>
                <w:szCs w:val="22"/>
              </w:rPr>
            </w:pPr>
            <w:r>
              <w:rPr>
                <w:b/>
                <w:sz w:val="22"/>
                <w:szCs w:val="22"/>
              </w:rPr>
              <w:t>10</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Культура</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08</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01</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sz w:val="22"/>
                <w:szCs w:val="22"/>
              </w:rPr>
            </w:pPr>
            <w:r>
              <w:rPr>
                <w:sz w:val="22"/>
                <w:szCs w:val="22"/>
              </w:rPr>
              <w:t>10</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b/>
                <w:sz w:val="22"/>
                <w:szCs w:val="22"/>
              </w:rPr>
            </w:pPr>
            <w:r>
              <w:rPr>
                <w:b/>
                <w:sz w:val="22"/>
                <w:szCs w:val="22"/>
              </w:rPr>
              <w:t>Условно-утвержденные расходы</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99</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99</w:t>
            </w:r>
          </w:p>
        </w:tc>
        <w:tc>
          <w:tcPr>
            <w:tcW w:w="1276"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105,5</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249,5</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b/>
                <w:sz w:val="22"/>
                <w:szCs w:val="22"/>
              </w:rPr>
              <w:t>ИТОГО:</w:t>
            </w:r>
          </w:p>
        </w:tc>
        <w:tc>
          <w:tcPr>
            <w:tcW w:w="851"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4240B7" w:rsidRPr="00E272E3" w:rsidRDefault="00E272E3" w:rsidP="004240B7">
            <w:pPr>
              <w:jc w:val="center"/>
              <w:rPr>
                <w:b/>
                <w:sz w:val="20"/>
                <w:szCs w:val="20"/>
              </w:rPr>
            </w:pPr>
            <w:r w:rsidRPr="00E272E3">
              <w:rPr>
                <w:b/>
                <w:sz w:val="20"/>
                <w:szCs w:val="20"/>
              </w:rPr>
              <w:t>11263,39648</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4144,2</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4979,2</w:t>
            </w:r>
          </w:p>
        </w:tc>
      </w:tr>
    </w:tbl>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A02FF3" w:rsidRPr="006C6740" w:rsidRDefault="00A02FF3" w:rsidP="00A02FF3">
      <w:pPr>
        <w:tabs>
          <w:tab w:val="left" w:pos="4665"/>
        </w:tabs>
        <w:jc w:val="right"/>
        <w:rPr>
          <w:rFonts w:ascii="Arial" w:hAnsi="Arial" w:cs="Arial"/>
        </w:rPr>
      </w:pPr>
      <w:r w:rsidRPr="006C6740">
        <w:rPr>
          <w:rFonts w:ascii="Arial" w:hAnsi="Arial" w:cs="Arial"/>
        </w:rPr>
        <w:lastRenderedPageBreak/>
        <w:t xml:space="preserve">Приложение </w:t>
      </w:r>
      <w:r w:rsidR="00A10550">
        <w:rPr>
          <w:rFonts w:ascii="Arial" w:hAnsi="Arial" w:cs="Arial"/>
        </w:rPr>
        <w:t xml:space="preserve">№ </w:t>
      </w:r>
      <w:r w:rsidR="00121FAF">
        <w:rPr>
          <w:rFonts w:ascii="Arial" w:hAnsi="Arial" w:cs="Arial"/>
        </w:rPr>
        <w:t>4</w:t>
      </w:r>
    </w:p>
    <w:p w:rsidR="00F56C92" w:rsidRDefault="00F56C92" w:rsidP="00F56C92">
      <w:pPr>
        <w:jc w:val="right"/>
        <w:rPr>
          <w:rFonts w:ascii="Arial" w:hAnsi="Arial" w:cs="Arial"/>
        </w:rPr>
      </w:pPr>
      <w:r w:rsidRPr="00A51406">
        <w:rPr>
          <w:rFonts w:ascii="Arial" w:hAnsi="Arial" w:cs="Arial"/>
        </w:rPr>
        <w:t>к решени</w:t>
      </w:r>
      <w:r w:rsidR="00581915">
        <w:rPr>
          <w:rFonts w:ascii="Arial" w:hAnsi="Arial" w:cs="Arial"/>
        </w:rPr>
        <w:t>ю</w:t>
      </w:r>
      <w:r w:rsidRPr="00A51406">
        <w:rPr>
          <w:rFonts w:ascii="Arial" w:hAnsi="Arial" w:cs="Arial"/>
        </w:rPr>
        <w:t xml:space="preserve"> Совета народных депутатов</w:t>
      </w:r>
    </w:p>
    <w:p w:rsidR="00F56C92" w:rsidRDefault="00F56C92" w:rsidP="00F56C92">
      <w:pPr>
        <w:jc w:val="right"/>
        <w:rPr>
          <w:rFonts w:ascii="Arial" w:hAnsi="Arial" w:cs="Arial"/>
        </w:rPr>
      </w:pPr>
      <w:r w:rsidRPr="00A51406">
        <w:rPr>
          <w:rFonts w:ascii="Arial" w:hAnsi="Arial" w:cs="Arial"/>
        </w:rPr>
        <w:t xml:space="preserve"> </w:t>
      </w:r>
      <w:r w:rsidR="003D6E24">
        <w:rPr>
          <w:rFonts w:ascii="Arial" w:hAnsi="Arial" w:cs="Arial"/>
        </w:rPr>
        <w:t>Кубитетск</w:t>
      </w:r>
      <w:r w:rsidRPr="00A51406">
        <w:rPr>
          <w:rFonts w:ascii="Arial" w:hAnsi="Arial" w:cs="Arial"/>
        </w:rPr>
        <w:t>ого сельского поселения</w:t>
      </w:r>
      <w:r>
        <w:rPr>
          <w:rFonts w:ascii="Arial" w:hAnsi="Arial" w:cs="Arial"/>
        </w:rPr>
        <w:t xml:space="preserve"> от </w:t>
      </w:r>
      <w:r w:rsidR="00EC34C5">
        <w:rPr>
          <w:rFonts w:ascii="Arial" w:hAnsi="Arial" w:cs="Arial"/>
        </w:rPr>
        <w:t>31</w:t>
      </w:r>
      <w:r>
        <w:rPr>
          <w:rFonts w:ascii="Arial" w:hAnsi="Arial" w:cs="Arial"/>
        </w:rPr>
        <w:t>.</w:t>
      </w:r>
      <w:r w:rsidR="00EC34C5">
        <w:rPr>
          <w:rFonts w:ascii="Arial" w:hAnsi="Arial" w:cs="Arial"/>
        </w:rPr>
        <w:t>1</w:t>
      </w:r>
      <w:r>
        <w:rPr>
          <w:rFonts w:ascii="Arial" w:hAnsi="Arial" w:cs="Arial"/>
        </w:rPr>
        <w:t>0.</w:t>
      </w:r>
      <w:r w:rsidR="00581915">
        <w:rPr>
          <w:rFonts w:ascii="Arial" w:hAnsi="Arial" w:cs="Arial"/>
        </w:rPr>
        <w:t>2</w:t>
      </w:r>
      <w:r>
        <w:rPr>
          <w:rFonts w:ascii="Arial" w:hAnsi="Arial" w:cs="Arial"/>
        </w:rPr>
        <w:t>0</w:t>
      </w:r>
      <w:r w:rsidR="00581915">
        <w:rPr>
          <w:rFonts w:ascii="Arial" w:hAnsi="Arial" w:cs="Arial"/>
        </w:rPr>
        <w:t>19</w:t>
      </w:r>
      <w:r>
        <w:rPr>
          <w:rFonts w:ascii="Arial" w:hAnsi="Arial" w:cs="Arial"/>
        </w:rPr>
        <w:t xml:space="preserve"> № </w:t>
      </w:r>
      <w:r w:rsidR="00F97C48">
        <w:rPr>
          <w:rFonts w:ascii="Arial" w:hAnsi="Arial" w:cs="Arial"/>
        </w:rPr>
        <w:t>9</w:t>
      </w:r>
      <w:r w:rsidR="00EC34C5">
        <w:rPr>
          <w:rFonts w:ascii="Arial" w:hAnsi="Arial" w:cs="Arial"/>
        </w:rPr>
        <w:t>6</w:t>
      </w:r>
    </w:p>
    <w:p w:rsidR="00F56C92" w:rsidRDefault="00F56C92" w:rsidP="00F56C92">
      <w:pPr>
        <w:jc w:val="right"/>
        <w:rPr>
          <w:rFonts w:ascii="Arial" w:hAnsi="Arial" w:cs="Arial"/>
        </w:rPr>
      </w:pPr>
      <w:r>
        <w:rPr>
          <w:rFonts w:ascii="Arial" w:hAnsi="Arial" w:cs="Arial"/>
        </w:rPr>
        <w:t>«О внесении изменений в решение Совета народных депутатов</w:t>
      </w:r>
    </w:p>
    <w:p w:rsidR="00F56C92" w:rsidRDefault="00825930" w:rsidP="00F56C92">
      <w:pPr>
        <w:jc w:val="right"/>
        <w:rPr>
          <w:rFonts w:ascii="Arial" w:hAnsi="Arial" w:cs="Arial"/>
        </w:rPr>
      </w:pPr>
      <w:r>
        <w:rPr>
          <w:rFonts w:ascii="Arial" w:hAnsi="Arial" w:cs="Arial"/>
        </w:rPr>
        <w:t xml:space="preserve"> Кубитетск</w:t>
      </w:r>
      <w:r w:rsidR="00F56C92">
        <w:rPr>
          <w:rFonts w:ascii="Arial" w:hAnsi="Arial" w:cs="Arial"/>
        </w:rPr>
        <w:t xml:space="preserve">ого сельского поселения </w:t>
      </w:r>
      <w:r w:rsidR="00F56C92" w:rsidRPr="00A51406">
        <w:rPr>
          <w:rFonts w:ascii="Arial" w:hAnsi="Arial" w:cs="Arial"/>
        </w:rPr>
        <w:t xml:space="preserve">от </w:t>
      </w:r>
      <w:r>
        <w:rPr>
          <w:rFonts w:ascii="Arial" w:hAnsi="Arial" w:cs="Arial"/>
        </w:rPr>
        <w:t>17</w:t>
      </w:r>
      <w:r w:rsidR="00F56C92">
        <w:rPr>
          <w:rFonts w:ascii="Arial" w:hAnsi="Arial" w:cs="Arial"/>
        </w:rPr>
        <w:t>.12.2018г.</w:t>
      </w:r>
      <w:r w:rsidR="00F56C92" w:rsidRPr="00A51406">
        <w:rPr>
          <w:rFonts w:ascii="Arial" w:hAnsi="Arial" w:cs="Arial"/>
        </w:rPr>
        <w:t xml:space="preserve"> №</w:t>
      </w:r>
      <w:r w:rsidR="00F56C92">
        <w:rPr>
          <w:rFonts w:ascii="Arial" w:hAnsi="Arial" w:cs="Arial"/>
        </w:rPr>
        <w:t xml:space="preserve"> </w:t>
      </w:r>
      <w:r>
        <w:rPr>
          <w:rFonts w:ascii="Arial" w:hAnsi="Arial" w:cs="Arial"/>
        </w:rPr>
        <w:t>80</w:t>
      </w:r>
      <w:r w:rsidR="00F56C92" w:rsidRPr="00A51406">
        <w:rPr>
          <w:rFonts w:ascii="Arial" w:hAnsi="Arial" w:cs="Arial"/>
        </w:rPr>
        <w:t xml:space="preserve"> </w:t>
      </w:r>
    </w:p>
    <w:p w:rsidR="00F56C92" w:rsidRDefault="00825930" w:rsidP="00F56C92">
      <w:pPr>
        <w:jc w:val="right"/>
        <w:rPr>
          <w:rFonts w:ascii="Arial" w:hAnsi="Arial" w:cs="Arial"/>
        </w:rPr>
      </w:pPr>
      <w:r>
        <w:rPr>
          <w:rFonts w:ascii="Arial" w:hAnsi="Arial" w:cs="Arial"/>
        </w:rPr>
        <w:t>«О бюджете Кубитетск</w:t>
      </w:r>
      <w:r w:rsidR="00F56C92" w:rsidRPr="00A51406">
        <w:rPr>
          <w:rFonts w:ascii="Arial" w:hAnsi="Arial" w:cs="Arial"/>
        </w:rPr>
        <w:t>ого сельского поселения</w:t>
      </w:r>
    </w:p>
    <w:p w:rsidR="00F56C92" w:rsidRPr="00A51406" w:rsidRDefault="00F56C92" w:rsidP="00F56C92">
      <w:pPr>
        <w:jc w:val="right"/>
        <w:rPr>
          <w:rFonts w:ascii="Arial" w:hAnsi="Arial" w:cs="Arial"/>
        </w:rPr>
      </w:pPr>
      <w:r w:rsidRPr="00A51406">
        <w:rPr>
          <w:rFonts w:ascii="Arial" w:hAnsi="Arial" w:cs="Arial"/>
        </w:rPr>
        <w:t xml:space="preserve"> на 201</w:t>
      </w:r>
      <w:r>
        <w:rPr>
          <w:rFonts w:ascii="Arial" w:hAnsi="Arial" w:cs="Arial"/>
        </w:rPr>
        <w:t>9 год и плановый период 2020 и 2021 годов</w:t>
      </w:r>
      <w:r w:rsidRPr="00A51406">
        <w:rPr>
          <w:rFonts w:ascii="Arial" w:hAnsi="Arial" w:cs="Arial"/>
        </w:rPr>
        <w:t>»</w:t>
      </w:r>
    </w:p>
    <w:p w:rsidR="00BF38EC" w:rsidRDefault="00BF38EC" w:rsidP="00BF38EC">
      <w:pPr>
        <w:tabs>
          <w:tab w:val="left" w:pos="4665"/>
        </w:tabs>
        <w:jc w:val="center"/>
        <w:rPr>
          <w:rFonts w:ascii="Arial" w:hAnsi="Arial" w:cs="Arial"/>
          <w:b/>
        </w:rPr>
      </w:pPr>
    </w:p>
    <w:p w:rsidR="00825930" w:rsidRDefault="000B6FBC" w:rsidP="000B6FBC">
      <w:pPr>
        <w:tabs>
          <w:tab w:val="left" w:pos="8160"/>
        </w:tabs>
        <w:jc w:val="center"/>
        <w:rPr>
          <w:rFonts w:ascii="Arial" w:hAnsi="Arial" w:cs="Arial"/>
          <w:b/>
        </w:rPr>
      </w:pPr>
      <w:r w:rsidRPr="00710B78">
        <w:rPr>
          <w:rFonts w:ascii="Arial" w:hAnsi="Arial" w:cs="Arial"/>
          <w:b/>
        </w:rPr>
        <w:t xml:space="preserve">Ведомственная структура расходов бюджета </w:t>
      </w:r>
      <w:r w:rsidR="00825930">
        <w:rPr>
          <w:rFonts w:ascii="Arial" w:hAnsi="Arial" w:cs="Arial"/>
          <w:b/>
        </w:rPr>
        <w:t>Кубитетск</w:t>
      </w:r>
      <w:r w:rsidRPr="00710B78">
        <w:rPr>
          <w:rFonts w:ascii="Arial" w:hAnsi="Arial" w:cs="Arial"/>
          <w:b/>
        </w:rPr>
        <w:t>ого сельского поселения</w:t>
      </w:r>
      <w:r>
        <w:rPr>
          <w:rFonts w:ascii="Arial" w:hAnsi="Arial" w:cs="Arial"/>
          <w:b/>
        </w:rPr>
        <w:t xml:space="preserve"> </w:t>
      </w:r>
    </w:p>
    <w:p w:rsidR="000B6FBC" w:rsidRPr="00710B78" w:rsidRDefault="000B6FBC" w:rsidP="000B6FBC">
      <w:pPr>
        <w:tabs>
          <w:tab w:val="left" w:pos="8160"/>
        </w:tabs>
        <w:jc w:val="center"/>
        <w:rPr>
          <w:rFonts w:ascii="Arial" w:hAnsi="Arial" w:cs="Arial"/>
          <w:b/>
        </w:rPr>
      </w:pPr>
      <w:r w:rsidRPr="00710B78">
        <w:rPr>
          <w:rFonts w:ascii="Arial" w:hAnsi="Arial" w:cs="Arial"/>
          <w:b/>
        </w:rPr>
        <w:t>на 2019 год и плановый период</w:t>
      </w:r>
      <w:r>
        <w:rPr>
          <w:rFonts w:ascii="Arial" w:hAnsi="Arial" w:cs="Arial"/>
          <w:b/>
        </w:rPr>
        <w:t xml:space="preserve"> 2</w:t>
      </w:r>
      <w:r w:rsidRPr="00710B78">
        <w:rPr>
          <w:rFonts w:ascii="Arial" w:hAnsi="Arial" w:cs="Arial"/>
          <w:b/>
        </w:rPr>
        <w:t>020 и 2021 годов</w:t>
      </w:r>
    </w:p>
    <w:p w:rsidR="00BF38EC" w:rsidRDefault="00BF38EC" w:rsidP="00BF38EC">
      <w:pPr>
        <w:jc w:val="right"/>
        <w:rPr>
          <w:rFonts w:ascii="Arial" w:hAnsi="Arial" w:cs="Arial"/>
        </w:rPr>
      </w:pPr>
      <w:r>
        <w:rPr>
          <w:rFonts w:ascii="Arial" w:hAnsi="Arial" w:cs="Arial"/>
        </w:rPr>
        <w:t>тыс.рублей</w:t>
      </w:r>
    </w:p>
    <w:tbl>
      <w:tblPr>
        <w:tblW w:w="5000" w:type="pct"/>
        <w:jc w:val="center"/>
        <w:tblLayout w:type="fixed"/>
        <w:tblLook w:val="04A0" w:firstRow="1" w:lastRow="0" w:firstColumn="1" w:lastColumn="0" w:noHBand="0" w:noVBand="1"/>
      </w:tblPr>
      <w:tblGrid>
        <w:gridCol w:w="5741"/>
        <w:gridCol w:w="1146"/>
        <w:gridCol w:w="720"/>
        <w:gridCol w:w="893"/>
        <w:gridCol w:w="1701"/>
        <w:gridCol w:w="851"/>
        <w:gridCol w:w="1405"/>
        <w:gridCol w:w="979"/>
        <w:gridCol w:w="1124"/>
      </w:tblGrid>
      <w:tr w:rsidR="000B6FBC" w:rsidTr="004F71A3">
        <w:trPr>
          <w:trHeight w:val="1185"/>
          <w:jc w:val="center"/>
        </w:trPr>
        <w:tc>
          <w:tcPr>
            <w:tcW w:w="5741" w:type="dxa"/>
            <w:tcBorders>
              <w:top w:val="single" w:sz="4" w:space="0" w:color="auto"/>
              <w:left w:val="single" w:sz="4" w:space="0" w:color="auto"/>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Наименование</w:t>
            </w:r>
          </w:p>
        </w:tc>
        <w:tc>
          <w:tcPr>
            <w:tcW w:w="1146"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Ведомство</w:t>
            </w:r>
          </w:p>
        </w:tc>
        <w:tc>
          <w:tcPr>
            <w:tcW w:w="720"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Раздел</w:t>
            </w:r>
          </w:p>
        </w:tc>
        <w:tc>
          <w:tcPr>
            <w:tcW w:w="893"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Подраздел</w:t>
            </w:r>
          </w:p>
        </w:tc>
        <w:tc>
          <w:tcPr>
            <w:tcW w:w="170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Целевая статья</w:t>
            </w:r>
          </w:p>
        </w:tc>
        <w:tc>
          <w:tcPr>
            <w:tcW w:w="85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Вид расходов</w:t>
            </w:r>
          </w:p>
        </w:tc>
        <w:tc>
          <w:tcPr>
            <w:tcW w:w="1405"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2019 год</w:t>
            </w:r>
          </w:p>
        </w:tc>
        <w:tc>
          <w:tcPr>
            <w:tcW w:w="979"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2020 год</w:t>
            </w:r>
          </w:p>
        </w:tc>
        <w:tc>
          <w:tcPr>
            <w:tcW w:w="1124"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2021 год</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825930" w:rsidP="00825930">
            <w:pPr>
              <w:rPr>
                <w:rFonts w:ascii="Arial" w:hAnsi="Arial" w:cs="Arial"/>
                <w:b/>
                <w:bCs/>
              </w:rPr>
            </w:pPr>
            <w:r>
              <w:rPr>
                <w:rFonts w:ascii="Arial" w:hAnsi="Arial" w:cs="Arial"/>
                <w:b/>
                <w:bCs/>
              </w:rPr>
              <w:t>Администрация Кубитетск</w:t>
            </w:r>
            <w:r w:rsidR="000B6FBC" w:rsidRPr="00FF310A">
              <w:rPr>
                <w:rFonts w:ascii="Arial" w:hAnsi="Arial" w:cs="Arial"/>
                <w:b/>
                <w:bCs/>
              </w:rPr>
              <w:t xml:space="preserve">ого сельского поселения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EC34C5" w:rsidRDefault="00EC34C5" w:rsidP="00F97C48">
            <w:pPr>
              <w:rPr>
                <w:rFonts w:ascii="Arial" w:hAnsi="Arial" w:cs="Arial"/>
                <w:b/>
                <w:bCs/>
                <w:sz w:val="20"/>
                <w:szCs w:val="20"/>
              </w:rPr>
            </w:pPr>
            <w:r w:rsidRPr="00EC34C5">
              <w:rPr>
                <w:rFonts w:ascii="Arial" w:hAnsi="Arial" w:cs="Arial"/>
                <w:b/>
                <w:bCs/>
                <w:sz w:val="20"/>
                <w:szCs w:val="20"/>
              </w:rPr>
              <w:t>11263,39648</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4979,2</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Общегосударственные вопросы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F95DEB" w:rsidP="00EC34C5">
            <w:pPr>
              <w:jc w:val="center"/>
              <w:rPr>
                <w:rFonts w:ascii="Arial" w:hAnsi="Arial" w:cs="Arial"/>
                <w:b/>
                <w:bCs/>
                <w:sz w:val="22"/>
                <w:szCs w:val="22"/>
              </w:rPr>
            </w:pPr>
            <w:r>
              <w:rPr>
                <w:rFonts w:ascii="Arial" w:hAnsi="Arial" w:cs="Arial"/>
                <w:b/>
                <w:bCs/>
                <w:sz w:val="22"/>
                <w:szCs w:val="22"/>
              </w:rPr>
              <w:t>3</w:t>
            </w:r>
            <w:r w:rsidR="00EC34C5">
              <w:rPr>
                <w:rFonts w:ascii="Arial" w:hAnsi="Arial" w:cs="Arial"/>
                <w:b/>
                <w:bCs/>
                <w:sz w:val="22"/>
                <w:szCs w:val="22"/>
              </w:rPr>
              <w:t>919,98655</w:t>
            </w:r>
          </w:p>
        </w:tc>
        <w:tc>
          <w:tcPr>
            <w:tcW w:w="979"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c>
          <w:tcPr>
            <w:tcW w:w="1124"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r>
      <w:tr w:rsidR="000B6FBC" w:rsidTr="004F71A3">
        <w:trPr>
          <w:trHeight w:val="6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Функционирование высшего должностного лица субъекта Российской Федерации и муниципального образования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u w:val="single"/>
              </w:rPr>
            </w:pPr>
            <w:r w:rsidRPr="00FF310A">
              <w:rPr>
                <w:rFonts w:ascii="Arial" w:hAnsi="Arial" w:cs="Arial"/>
                <w:u w:val="single"/>
              </w:rPr>
              <w:t>92</w:t>
            </w:r>
            <w:r w:rsidR="00825930">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u w:val="single"/>
              </w:rPr>
            </w:pPr>
            <w:r>
              <w:rPr>
                <w:rFonts w:ascii="Arial" w:hAnsi="Arial" w:cs="Arial"/>
                <w:u w:val="single"/>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825930" w:rsidP="00814E47">
            <w:pPr>
              <w:rPr>
                <w:rFonts w:ascii="Arial" w:hAnsi="Arial" w:cs="Arial"/>
                <w:color w:val="000000"/>
              </w:rPr>
            </w:pPr>
            <w:r>
              <w:rPr>
                <w:rFonts w:ascii="Arial" w:hAnsi="Arial" w:cs="Arial"/>
                <w:color w:val="000000"/>
              </w:rPr>
              <w:t>Глава Кубитетск</w:t>
            </w:r>
            <w:r w:rsidR="000B6FBC"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rPr>
            </w:pPr>
            <w:r>
              <w:rPr>
                <w:rFonts w:ascii="Arial" w:hAnsi="Arial" w:cs="Arial"/>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rPr>
            </w:pPr>
            <w:r>
              <w:rPr>
                <w:rFonts w:ascii="Arial" w:hAnsi="Arial" w:cs="Arial"/>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rPr>
            </w:pPr>
            <w:r>
              <w:rPr>
                <w:rFonts w:ascii="Arial" w:hAnsi="Arial" w:cs="Arial"/>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050"/>
          <w:jc w:val="center"/>
        </w:trPr>
        <w:tc>
          <w:tcPr>
            <w:tcW w:w="5741" w:type="dxa"/>
            <w:tcBorders>
              <w:top w:val="nil"/>
              <w:left w:val="single" w:sz="4" w:space="0" w:color="auto"/>
              <w:bottom w:val="nil"/>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 xml:space="preserve">Функционирование Правительства Российской Федерации, высших исполнительных органов </w:t>
            </w:r>
            <w:r w:rsidRPr="00FF310A">
              <w:rPr>
                <w:rFonts w:ascii="Arial" w:hAnsi="Arial" w:cs="Arial"/>
                <w:u w:val="single"/>
              </w:rPr>
              <w:lastRenderedPageBreak/>
              <w:t>государственной власти субъектов Российской Федерации, местных администраций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lastRenderedPageBreak/>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EC34C5" w:rsidP="00F97C48">
            <w:pPr>
              <w:jc w:val="center"/>
              <w:rPr>
                <w:rFonts w:ascii="Arial" w:hAnsi="Arial" w:cs="Arial"/>
                <w:sz w:val="22"/>
                <w:szCs w:val="22"/>
                <w:u w:val="single"/>
              </w:rPr>
            </w:pPr>
            <w:r>
              <w:rPr>
                <w:rFonts w:ascii="Arial" w:hAnsi="Arial" w:cs="Arial"/>
                <w:sz w:val="22"/>
                <w:szCs w:val="22"/>
                <w:u w:val="single"/>
              </w:rPr>
              <w:t>3328,78655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r>
      <w:tr w:rsidR="000B6FBC"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 xml:space="preserve">Обеспечение деятельности органов местного самоуправления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EC34C5" w:rsidP="00F97C48">
            <w:pPr>
              <w:jc w:val="center"/>
              <w:rPr>
                <w:rFonts w:ascii="Arial" w:hAnsi="Arial" w:cs="Arial"/>
                <w:sz w:val="22"/>
                <w:szCs w:val="22"/>
              </w:rPr>
            </w:pPr>
            <w:r>
              <w:rPr>
                <w:rFonts w:ascii="Arial" w:hAnsi="Arial" w:cs="Arial"/>
                <w:sz w:val="22"/>
                <w:szCs w:val="22"/>
              </w:rPr>
              <w:t>3281,78655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EA0FC2">
            <w:pPr>
              <w:jc w:val="center"/>
              <w:rPr>
                <w:rFonts w:ascii="Arial" w:hAnsi="Arial" w:cs="Arial"/>
              </w:rPr>
            </w:pPr>
            <w:r>
              <w:rPr>
                <w:rFonts w:ascii="Arial" w:hAnsi="Arial" w:cs="Arial"/>
              </w:rPr>
              <w:t>2179</w:t>
            </w:r>
            <w:r w:rsidR="00EA0FC2">
              <w:rPr>
                <w:rFonts w:ascii="Arial" w:hAnsi="Arial" w:cs="Arial"/>
              </w:rPr>
              <w:t>,6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72743" w:rsidP="00EA0FC2">
            <w:pPr>
              <w:jc w:val="center"/>
              <w:rPr>
                <w:rFonts w:ascii="Arial" w:hAnsi="Arial" w:cs="Arial"/>
              </w:rPr>
            </w:pPr>
            <w:r>
              <w:rPr>
                <w:rFonts w:ascii="Arial" w:hAnsi="Arial" w:cs="Arial"/>
              </w:rPr>
              <w:t>2179</w:t>
            </w:r>
            <w:r w:rsidR="00EA0FC2">
              <w:rPr>
                <w:rFonts w:ascii="Arial" w:hAnsi="Arial" w:cs="Arial"/>
              </w:rPr>
              <w:t>,6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C34C5" w:rsidP="00F95DEB">
            <w:pPr>
              <w:jc w:val="center"/>
              <w:rPr>
                <w:rFonts w:ascii="Arial" w:hAnsi="Arial" w:cs="Arial"/>
              </w:rPr>
            </w:pPr>
            <w:r>
              <w:rPr>
                <w:rFonts w:ascii="Arial" w:hAnsi="Arial" w:cs="Arial"/>
              </w:rPr>
              <w:t>1088,914</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C34C5" w:rsidP="00EC34C5">
            <w:pPr>
              <w:jc w:val="center"/>
              <w:rPr>
                <w:rFonts w:ascii="Arial" w:hAnsi="Arial" w:cs="Arial"/>
              </w:rPr>
            </w:pPr>
            <w:r>
              <w:rPr>
                <w:rFonts w:ascii="Arial" w:hAnsi="Arial" w:cs="Arial"/>
              </w:rPr>
              <w:t>1088,914</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EC34C5">
            <w:pPr>
              <w:jc w:val="center"/>
              <w:rPr>
                <w:rFonts w:ascii="Arial" w:hAnsi="Arial" w:cs="Arial"/>
              </w:rPr>
            </w:pPr>
            <w:r>
              <w:rPr>
                <w:rFonts w:ascii="Arial" w:hAnsi="Arial" w:cs="Arial"/>
              </w:rPr>
              <w:t>1</w:t>
            </w:r>
            <w:r w:rsidR="00EC34C5">
              <w:rPr>
                <w:rFonts w:ascii="Arial" w:hAnsi="Arial" w:cs="Arial"/>
              </w:rPr>
              <w:t>3,27255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C34C5" w:rsidP="00814E47">
            <w:pPr>
              <w:jc w:val="center"/>
              <w:rPr>
                <w:rFonts w:ascii="Arial" w:hAnsi="Arial" w:cs="Arial"/>
              </w:rPr>
            </w:pPr>
            <w:r>
              <w:rPr>
                <w:rFonts w:ascii="Arial" w:hAnsi="Arial" w:cs="Arial"/>
              </w:rPr>
              <w:t>13,272</w:t>
            </w:r>
            <w:r w:rsidR="00EA0FC2">
              <w:rPr>
                <w:rFonts w:ascii="Arial" w:hAnsi="Arial" w:cs="Arial"/>
              </w:rPr>
              <w:t>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FD60F4"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D60F4" w:rsidRPr="00660DA2" w:rsidRDefault="00FD60F4" w:rsidP="00FD60F4">
            <w:pPr>
              <w:rPr>
                <w:rFonts w:ascii="Arial" w:hAnsi="Arial" w:cs="Arial"/>
                <w:color w:val="000000"/>
              </w:rPr>
            </w:pPr>
            <w:r>
              <w:rPr>
                <w:rFonts w:ascii="Arial" w:hAnsi="Arial" w:cs="Arial"/>
                <w:color w:val="000000"/>
              </w:rPr>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146"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FD60F4" w:rsidRPr="00FF310A" w:rsidRDefault="00EC34C5" w:rsidP="00FD60F4">
            <w:pPr>
              <w:jc w:val="center"/>
              <w:rPr>
                <w:rFonts w:ascii="Arial" w:hAnsi="Arial" w:cs="Arial"/>
              </w:rPr>
            </w:pPr>
            <w:r>
              <w:rPr>
                <w:rFonts w:ascii="Arial" w:hAnsi="Arial" w:cs="Arial"/>
              </w:rPr>
              <w:t>47</w:t>
            </w:r>
          </w:p>
        </w:tc>
        <w:tc>
          <w:tcPr>
            <w:tcW w:w="979"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r>
      <w:tr w:rsidR="000B6FBC" w:rsidTr="004F71A3">
        <w:trPr>
          <w:trHeight w:val="150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lastRenderedPageBreak/>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C34C5" w:rsidP="00EA0FC2">
            <w:pPr>
              <w:jc w:val="center"/>
              <w:rPr>
                <w:rFonts w:ascii="Arial" w:hAnsi="Arial" w:cs="Arial"/>
              </w:rPr>
            </w:pPr>
            <w:r>
              <w:rPr>
                <w:rFonts w:ascii="Arial" w:hAnsi="Arial" w:cs="Arial"/>
              </w:rPr>
              <w:t>47</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C34C5" w:rsidP="00814E47">
            <w:pPr>
              <w:jc w:val="center"/>
              <w:rPr>
                <w:rFonts w:ascii="Arial" w:hAnsi="Arial" w:cs="Arial"/>
              </w:rPr>
            </w:pPr>
            <w:r>
              <w:rPr>
                <w:rFonts w:ascii="Arial" w:hAnsi="Arial" w:cs="Arial"/>
              </w:rPr>
              <w:t>47</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Резервные фонды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w:t>
            </w:r>
            <w:r w:rsidR="00EA0FC2">
              <w:rPr>
                <w:rFonts w:ascii="Arial" w:hAnsi="Arial" w:cs="Arial"/>
                <w:color w:val="000000"/>
              </w:rPr>
              <w:t>й фонд администрации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Резервные средства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870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Национальная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b/>
                <w:bCs/>
              </w:rPr>
            </w:pPr>
            <w:r w:rsidRPr="00FF310A">
              <w:rPr>
                <w:rFonts w:ascii="Arial" w:hAnsi="Arial" w:cs="Arial"/>
                <w:b/>
                <w:bCs/>
              </w:rPr>
              <w:t>1</w:t>
            </w:r>
            <w:r w:rsidR="00D72743">
              <w:rPr>
                <w:rFonts w:ascii="Arial" w:hAnsi="Arial" w:cs="Arial"/>
                <w:b/>
                <w:bCs/>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r>
      <w:tr w:rsidR="000B6FBC" w:rsidTr="004F71A3">
        <w:trPr>
          <w:trHeight w:val="315"/>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Мобилизационная и вневойсковая подготовка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u w:val="single"/>
              </w:rPr>
            </w:pPr>
            <w:r w:rsidRPr="00FF310A">
              <w:rPr>
                <w:rFonts w:ascii="Arial" w:hAnsi="Arial" w:cs="Arial"/>
                <w:u w:val="single"/>
              </w:rPr>
              <w:t>1</w:t>
            </w:r>
            <w:r w:rsidR="00D72743">
              <w:rPr>
                <w:rFonts w:ascii="Arial" w:hAnsi="Arial" w:cs="Arial"/>
                <w:u w:val="single"/>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r>
      <w:tr w:rsidR="000B6FBC" w:rsidTr="004F71A3">
        <w:trPr>
          <w:trHeight w:val="585"/>
          <w:jc w:val="center"/>
        </w:trPr>
        <w:tc>
          <w:tcPr>
            <w:tcW w:w="5741" w:type="dxa"/>
            <w:tcBorders>
              <w:top w:val="single" w:sz="4" w:space="0" w:color="auto"/>
              <w:left w:val="single" w:sz="4" w:space="0" w:color="auto"/>
              <w:bottom w:val="single" w:sz="4" w:space="0" w:color="auto"/>
              <w:right w:val="nil"/>
            </w:tcBorders>
            <w:shd w:val="clear" w:color="auto" w:fill="auto"/>
            <w:vAlign w:val="bottom"/>
            <w:hideMark/>
          </w:tcPr>
          <w:p w:rsidR="000B6FBC" w:rsidRPr="00FF310A" w:rsidRDefault="000B6FBC" w:rsidP="00814E47">
            <w:pPr>
              <w:rPr>
                <w:rFonts w:ascii="Arial" w:hAnsi="Arial" w:cs="Arial"/>
                <w:color w:val="000000"/>
              </w:rPr>
            </w:pPr>
            <w:r w:rsidRPr="00FF310A">
              <w:rPr>
                <w:rFonts w:ascii="Arial" w:hAnsi="Arial" w:cs="Arial"/>
                <w:color w:val="000000"/>
              </w:rPr>
              <w:t>Осуществление первичного воинского учета на территориях, где отсутс</w:t>
            </w:r>
            <w:r>
              <w:rPr>
                <w:rFonts w:ascii="Arial" w:hAnsi="Arial" w:cs="Arial"/>
                <w:color w:val="000000"/>
              </w:rPr>
              <w:t>т</w:t>
            </w:r>
            <w:r w:rsidRPr="00FF310A">
              <w:rPr>
                <w:rFonts w:ascii="Arial" w:hAnsi="Arial" w:cs="Arial"/>
                <w:color w:val="000000"/>
              </w:rPr>
              <w:t>вуют военные комиссариаты</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r>
      <w:tr w:rsidR="000B6FBC" w:rsidTr="004F71A3">
        <w:trPr>
          <w:trHeight w:val="156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17,1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17,1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безопасность и правоохранительная деятельность</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b/>
                <w:bCs/>
              </w:rPr>
            </w:pPr>
            <w:r>
              <w:rPr>
                <w:rFonts w:ascii="Arial" w:hAnsi="Arial" w:cs="Arial"/>
                <w:b/>
                <w:bCs/>
              </w:rPr>
              <w:t>25,838</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r>
      <w:tr w:rsidR="00433FFD"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lastRenderedPageBreak/>
              <w:t>Защита населения и территории от последствий чрезвычайных ситуаций природного и техногенного характера,</w:t>
            </w:r>
            <w:r>
              <w:rPr>
                <w:rFonts w:ascii="Arial" w:hAnsi="Arial" w:cs="Arial"/>
                <w:color w:val="000000"/>
                <w:u w:val="single"/>
              </w:rPr>
              <w:t xml:space="preserve"> </w:t>
            </w:r>
            <w:r w:rsidRPr="00FF310A">
              <w:rPr>
                <w:rFonts w:ascii="Arial" w:hAnsi="Arial" w:cs="Arial"/>
                <w:color w:val="000000"/>
                <w:u w:val="single"/>
              </w:rPr>
              <w:t>гражданская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92</w:t>
            </w:r>
            <w:r>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u w:val="single"/>
              </w:rPr>
            </w:pPr>
            <w:r>
              <w:rPr>
                <w:rFonts w:ascii="Arial" w:hAnsi="Arial" w:cs="Arial"/>
                <w:u w:val="single"/>
              </w:rPr>
              <w:t>4</w:t>
            </w:r>
            <w:r w:rsidR="00433FFD">
              <w:rPr>
                <w:rFonts w:ascii="Arial" w:hAnsi="Arial" w:cs="Arial"/>
                <w:u w:val="single"/>
              </w:rPr>
              <w:t>,916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w:t>
            </w:r>
            <w:r>
              <w:rPr>
                <w:rFonts w:ascii="Arial" w:hAnsi="Arial" w:cs="Arial"/>
                <w:color w:val="000000"/>
              </w:rPr>
              <w:t>существление мероприятий по территориальной и гражданской обороне, защите населения от чрезвычайной ситуации природного и техногенного характера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rPr>
            </w:pPr>
            <w:r>
              <w:rPr>
                <w:rFonts w:ascii="Arial" w:hAnsi="Arial" w:cs="Arial"/>
              </w:rPr>
              <w:t>4</w:t>
            </w:r>
            <w:r w:rsidR="00433FFD">
              <w:rPr>
                <w:rFonts w:ascii="Arial" w:hAnsi="Arial" w:cs="Arial"/>
              </w:rPr>
              <w:t>,916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w:t>
            </w:r>
            <w:r>
              <w:rPr>
                <w:rFonts w:ascii="Arial" w:hAnsi="Arial" w:cs="Arial"/>
              </w:rPr>
              <w:t>10580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rPr>
            </w:pPr>
            <w:r>
              <w:rPr>
                <w:rFonts w:ascii="Arial" w:hAnsi="Arial" w:cs="Arial"/>
              </w:rPr>
              <w:t>4</w:t>
            </w:r>
            <w:r w:rsidR="00433FFD">
              <w:rPr>
                <w:rFonts w:ascii="Arial" w:hAnsi="Arial" w:cs="Arial"/>
              </w:rPr>
              <w:t>,916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81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rPr>
            </w:pPr>
            <w:r>
              <w:rPr>
                <w:rFonts w:ascii="Arial" w:hAnsi="Arial" w:cs="Arial"/>
              </w:rPr>
              <w:t>4</w:t>
            </w:r>
            <w:r w:rsidR="00433FFD">
              <w:rPr>
                <w:rFonts w:ascii="Arial" w:hAnsi="Arial" w:cs="Arial"/>
              </w:rPr>
              <w:t>,916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1874F9" w:rsidP="00433FFD">
            <w:pPr>
              <w:rPr>
                <w:rFonts w:ascii="Arial" w:hAnsi="Arial" w:cs="Arial"/>
                <w:color w:val="000000"/>
              </w:rPr>
            </w:pPr>
            <w:r>
              <w:rPr>
                <w:rFonts w:ascii="Arial" w:hAnsi="Arial" w:cs="Arial"/>
                <w:color w:val="000000"/>
              </w:rPr>
              <w:t>Обеспечение пожарной безопасности</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1874F9">
            <w:pPr>
              <w:jc w:val="center"/>
              <w:rPr>
                <w:rFonts w:ascii="Arial" w:hAnsi="Arial" w:cs="Arial"/>
              </w:rPr>
            </w:pPr>
            <w:r>
              <w:rPr>
                <w:rFonts w:ascii="Arial" w:hAnsi="Arial" w:cs="Arial"/>
              </w:rPr>
              <w:t>20,922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rPr>
            </w:pPr>
            <w:r>
              <w:rPr>
                <w:rFonts w:ascii="Arial" w:hAnsi="Arial" w:cs="Arial"/>
              </w:rPr>
              <w:t>20,922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020001124</w:t>
            </w:r>
            <w:r w:rsidR="00433FFD"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rPr>
            </w:pPr>
            <w:r>
              <w:rPr>
                <w:rFonts w:ascii="Arial" w:hAnsi="Arial" w:cs="Arial"/>
              </w:rPr>
              <w:t>20,922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экономика</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b/>
                <w:bCs/>
              </w:rPr>
            </w:pPr>
            <w:r w:rsidRPr="00FF310A">
              <w:rPr>
                <w:rFonts w:ascii="Arial" w:hAnsi="Arial" w:cs="Arial"/>
                <w:b/>
                <w:bCs/>
              </w:rPr>
              <w:t>92</w:t>
            </w:r>
            <w:r w:rsidR="001874F9">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7A4133" w:rsidP="00D72743">
            <w:pPr>
              <w:jc w:val="center"/>
              <w:rPr>
                <w:rFonts w:ascii="Arial" w:hAnsi="Arial" w:cs="Arial"/>
                <w:b/>
                <w:bCs/>
              </w:rPr>
            </w:pPr>
            <w:r>
              <w:rPr>
                <w:rFonts w:ascii="Arial" w:hAnsi="Arial" w:cs="Arial"/>
                <w:b/>
                <w:bCs/>
              </w:rPr>
              <w:t>2400,0602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2287</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Топливно-энергетический комплекс</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7A4133" w:rsidP="007A4133">
            <w:pPr>
              <w:jc w:val="center"/>
              <w:rPr>
                <w:rFonts w:ascii="Arial" w:hAnsi="Arial" w:cs="Arial"/>
                <w:u w:val="single"/>
              </w:rPr>
            </w:pPr>
            <w:r>
              <w:rPr>
                <w:rFonts w:ascii="Arial" w:hAnsi="Arial" w:cs="Arial"/>
                <w:u w:val="single"/>
              </w:rPr>
              <w:t>527</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7A4133">
        <w:trPr>
          <w:trHeight w:val="9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7A4133" w:rsidP="00433FFD">
            <w:pPr>
              <w:jc w:val="center"/>
              <w:rPr>
                <w:rFonts w:ascii="Arial" w:hAnsi="Arial" w:cs="Arial"/>
              </w:rPr>
            </w:pPr>
            <w:r>
              <w:rPr>
                <w:rFonts w:ascii="Arial" w:hAnsi="Arial" w:cs="Arial"/>
              </w:rPr>
              <w:t>527</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7A413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7A4133" w:rsidP="00433FFD">
            <w:pPr>
              <w:jc w:val="center"/>
              <w:rPr>
                <w:rFonts w:ascii="Arial" w:hAnsi="Arial" w:cs="Arial"/>
              </w:rPr>
            </w:pPr>
            <w:r>
              <w:rPr>
                <w:rFonts w:ascii="Arial" w:hAnsi="Arial" w:cs="Arial"/>
              </w:rPr>
              <w:t>527</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7A413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7A4133" w:rsidP="00433FFD">
            <w:pPr>
              <w:jc w:val="center"/>
              <w:rPr>
                <w:rFonts w:ascii="Arial" w:hAnsi="Arial" w:cs="Arial"/>
              </w:rPr>
            </w:pPr>
            <w:r>
              <w:rPr>
                <w:rFonts w:ascii="Arial" w:hAnsi="Arial" w:cs="Arial"/>
              </w:rPr>
              <w:t>527</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Лесное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u w:val="single"/>
              </w:rPr>
            </w:pPr>
            <w:r>
              <w:rPr>
                <w:rFonts w:ascii="Arial" w:hAnsi="Arial" w:cs="Arial"/>
                <w:u w:val="single"/>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7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433FFD" w:rsidRPr="00FF310A" w:rsidRDefault="00433FFD" w:rsidP="00433FFD">
            <w:pPr>
              <w:rPr>
                <w:rFonts w:ascii="Arial" w:hAnsi="Arial" w:cs="Arial"/>
              </w:rPr>
            </w:pPr>
            <w:r w:rsidRPr="00FF310A">
              <w:rPr>
                <w:rFonts w:ascii="Arial" w:hAnsi="Arial" w:cs="Arial"/>
              </w:rPr>
              <w:lastRenderedPageBreak/>
              <w:t>Профилактика и подготовка к тушению лесных пожаров</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u w:val="single"/>
              </w:rPr>
            </w:pPr>
            <w:r>
              <w:rPr>
                <w:rFonts w:ascii="Arial" w:hAnsi="Arial" w:cs="Arial"/>
                <w:u w:val="single"/>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73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156E89">
            <w:pPr>
              <w:rPr>
                <w:rFonts w:ascii="Arial" w:hAnsi="Arial" w:cs="Arial"/>
                <w:color w:val="000000"/>
                <w:u w:val="single"/>
              </w:rPr>
            </w:pPr>
            <w:r w:rsidRPr="00FF310A">
              <w:rPr>
                <w:rFonts w:ascii="Arial" w:hAnsi="Arial" w:cs="Arial"/>
                <w:color w:val="000000"/>
                <w:u w:val="single"/>
              </w:rPr>
              <w:t>Дорожное хозяйство(</w:t>
            </w:r>
            <w:r w:rsidR="00156E89">
              <w:rPr>
                <w:rFonts w:ascii="Arial" w:hAnsi="Arial" w:cs="Arial"/>
                <w:color w:val="000000"/>
                <w:u w:val="single"/>
              </w:rPr>
              <w:t>д</w:t>
            </w:r>
            <w:r w:rsidRPr="00FF310A">
              <w:rPr>
                <w:rFonts w:ascii="Arial" w:hAnsi="Arial" w:cs="Arial"/>
                <w:color w:val="000000"/>
                <w:u w:val="single"/>
              </w:rPr>
              <w:t>орожны</w:t>
            </w:r>
            <w:r w:rsidR="001874F9">
              <w:rPr>
                <w:rFonts w:ascii="Arial" w:hAnsi="Arial" w:cs="Arial"/>
                <w:color w:val="000000"/>
                <w:u w:val="single"/>
              </w:rPr>
              <w:t>е</w:t>
            </w:r>
            <w:r w:rsidRPr="00FF310A">
              <w:rPr>
                <w:rFonts w:ascii="Arial" w:hAnsi="Arial" w:cs="Arial"/>
                <w:color w:val="000000"/>
                <w:u w:val="single"/>
              </w:rPr>
              <w:t xml:space="preserve"> фонд</w:t>
            </w:r>
            <w:r w:rsidR="001874F9">
              <w:rPr>
                <w:rFonts w:ascii="Arial" w:hAnsi="Arial" w:cs="Arial"/>
                <w:color w:val="000000"/>
                <w:u w:val="single"/>
              </w:rPr>
              <w:t>ы</w:t>
            </w:r>
            <w:r w:rsidRPr="00FF310A">
              <w:rPr>
                <w:rFonts w:ascii="Arial" w:hAnsi="Arial" w:cs="Arial"/>
                <w:color w:val="000000"/>
                <w:u w:val="single"/>
              </w:rPr>
              <w:t>)</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9F64C9">
            <w:pPr>
              <w:jc w:val="center"/>
              <w:rPr>
                <w:rFonts w:ascii="Arial" w:hAnsi="Arial" w:cs="Arial"/>
                <w:u w:val="single"/>
              </w:rPr>
            </w:pPr>
            <w:r>
              <w:rPr>
                <w:rFonts w:ascii="Arial" w:hAnsi="Arial" w:cs="Arial"/>
                <w:u w:val="single"/>
              </w:rPr>
              <w:t>1</w:t>
            </w:r>
            <w:r w:rsidR="009F64C9">
              <w:rPr>
                <w:rFonts w:ascii="Arial" w:hAnsi="Arial" w:cs="Arial"/>
                <w:u w:val="single"/>
              </w:rPr>
              <w:t>829,592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1874F9">
            <w:pPr>
              <w:jc w:val="center"/>
              <w:rPr>
                <w:rFonts w:ascii="Arial" w:hAnsi="Arial" w:cs="Arial"/>
                <w:u w:val="single"/>
              </w:rPr>
            </w:pPr>
            <w:r>
              <w:rPr>
                <w:rFonts w:ascii="Arial" w:hAnsi="Arial" w:cs="Arial"/>
                <w:u w:val="single"/>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2287</w:t>
            </w:r>
          </w:p>
        </w:tc>
      </w:tr>
      <w:tr w:rsidR="00433FFD"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Капитальный ремонт,</w:t>
            </w:r>
            <w:r>
              <w:rPr>
                <w:rFonts w:ascii="Arial" w:hAnsi="Arial" w:cs="Arial"/>
                <w:color w:val="000000"/>
              </w:rPr>
              <w:t xml:space="preserve"> </w:t>
            </w:r>
            <w:r w:rsidRPr="00FF310A">
              <w:rPr>
                <w:rFonts w:ascii="Arial" w:hAnsi="Arial" w:cs="Arial"/>
                <w:color w:val="000000"/>
              </w:rPr>
              <w:t>ремонт и содержание автомобильных дорог общего пользования</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1</w:t>
            </w:r>
            <w:r w:rsidR="009F64C9">
              <w:rPr>
                <w:rFonts w:ascii="Arial" w:hAnsi="Arial" w:cs="Arial"/>
              </w:rPr>
              <w:t>7</w:t>
            </w:r>
            <w:r w:rsidR="001874F9">
              <w:rPr>
                <w:rFonts w:ascii="Arial" w:hAnsi="Arial" w:cs="Arial"/>
              </w:rPr>
              <w:t>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9F64C9" w:rsidP="00433FFD">
            <w:pPr>
              <w:jc w:val="center"/>
              <w:rPr>
                <w:rFonts w:ascii="Arial" w:hAnsi="Arial" w:cs="Arial"/>
              </w:rPr>
            </w:pPr>
            <w:r>
              <w:rPr>
                <w:rFonts w:ascii="Arial" w:hAnsi="Arial" w:cs="Arial"/>
              </w:rPr>
              <w:t>17</w:t>
            </w:r>
            <w:r w:rsidR="001874F9">
              <w:rPr>
                <w:rFonts w:ascii="Arial" w:hAnsi="Arial" w:cs="Arial"/>
              </w:rPr>
              <w:t>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9F64C9" w:rsidP="00433FFD">
            <w:pPr>
              <w:jc w:val="center"/>
              <w:rPr>
                <w:rFonts w:ascii="Arial" w:hAnsi="Arial" w:cs="Arial"/>
              </w:rPr>
            </w:pPr>
            <w:r>
              <w:rPr>
                <w:rFonts w:ascii="Arial" w:hAnsi="Arial" w:cs="Arial"/>
              </w:rPr>
              <w:t>17</w:t>
            </w:r>
            <w:r w:rsidR="001874F9">
              <w:rPr>
                <w:rFonts w:ascii="Arial" w:hAnsi="Arial" w:cs="Arial"/>
              </w:rPr>
              <w:t>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1874F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1874F9" w:rsidRPr="00FF310A" w:rsidRDefault="002829C9" w:rsidP="00433FFD">
            <w:pPr>
              <w:rPr>
                <w:rFonts w:ascii="Arial" w:hAnsi="Arial" w:cs="Arial"/>
                <w:color w:val="000000"/>
              </w:rPr>
            </w:pPr>
            <w:r>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vAlign w:val="center"/>
          </w:tcPr>
          <w:p w:rsidR="001874F9"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1874F9" w:rsidRDefault="009F64C9" w:rsidP="00D72743">
            <w:pPr>
              <w:jc w:val="center"/>
              <w:rPr>
                <w:rFonts w:ascii="Arial" w:hAnsi="Arial" w:cs="Arial"/>
              </w:rPr>
            </w:pPr>
            <w:r>
              <w:rPr>
                <w:rFonts w:ascii="Arial" w:hAnsi="Arial" w:cs="Arial"/>
              </w:rPr>
              <w:t>114,592</w:t>
            </w:r>
          </w:p>
        </w:tc>
        <w:tc>
          <w:tcPr>
            <w:tcW w:w="979"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9F64C9" w:rsidP="002829C9">
            <w:pPr>
              <w:jc w:val="center"/>
              <w:rPr>
                <w:rFonts w:ascii="Arial" w:hAnsi="Arial" w:cs="Arial"/>
              </w:rPr>
            </w:pPr>
            <w:r>
              <w:rPr>
                <w:rFonts w:ascii="Arial" w:hAnsi="Arial" w:cs="Arial"/>
              </w:rPr>
              <w:t>114,592</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9F64C9" w:rsidP="002829C9">
            <w:pPr>
              <w:jc w:val="center"/>
              <w:rPr>
                <w:rFonts w:ascii="Arial" w:hAnsi="Arial" w:cs="Arial"/>
              </w:rPr>
            </w:pPr>
            <w:r>
              <w:rPr>
                <w:rFonts w:ascii="Arial" w:hAnsi="Arial" w:cs="Arial"/>
              </w:rPr>
              <w:t>114,592</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b/>
                <w:bCs/>
              </w:rPr>
            </w:pPr>
            <w:r w:rsidRPr="00FF310A">
              <w:rPr>
                <w:rFonts w:ascii="Arial" w:hAnsi="Arial" w:cs="Arial"/>
                <w:b/>
                <w:bCs/>
              </w:rPr>
              <w:t>Жилищно-коммунальное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4F71A3" w:rsidRDefault="00CC532E" w:rsidP="000216AF">
            <w:pPr>
              <w:jc w:val="center"/>
              <w:rPr>
                <w:rFonts w:ascii="Arial" w:hAnsi="Arial" w:cs="Arial"/>
                <w:b/>
                <w:bCs/>
                <w:sz w:val="22"/>
                <w:szCs w:val="22"/>
              </w:rPr>
            </w:pPr>
            <w:r>
              <w:rPr>
                <w:rFonts w:ascii="Arial" w:hAnsi="Arial" w:cs="Arial"/>
                <w:b/>
                <w:bCs/>
                <w:sz w:val="22"/>
                <w:szCs w:val="22"/>
              </w:rPr>
              <w:t>4783,21173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u w:val="single"/>
              </w:rPr>
            </w:pPr>
            <w:r w:rsidRPr="00FF310A">
              <w:rPr>
                <w:rFonts w:ascii="Arial" w:hAnsi="Arial" w:cs="Arial"/>
                <w:u w:val="single"/>
              </w:rPr>
              <w:t>Жилищное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72743" w:rsidP="00CC532E">
            <w:pPr>
              <w:jc w:val="center"/>
              <w:rPr>
                <w:rFonts w:ascii="Arial" w:hAnsi="Arial" w:cs="Arial"/>
                <w:u w:val="single"/>
              </w:rPr>
            </w:pPr>
            <w:r>
              <w:rPr>
                <w:rFonts w:ascii="Arial" w:hAnsi="Arial" w:cs="Arial"/>
                <w:u w:val="single"/>
              </w:rPr>
              <w:t>1</w:t>
            </w:r>
            <w:r w:rsidR="00CC532E">
              <w:rPr>
                <w:rFonts w:ascii="Arial" w:hAnsi="Arial" w:cs="Arial"/>
                <w:u w:val="single"/>
              </w:rPr>
              <w:t>39,805</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72743" w:rsidP="00CC532E">
            <w:pPr>
              <w:jc w:val="center"/>
              <w:rPr>
                <w:rFonts w:ascii="Arial" w:hAnsi="Arial" w:cs="Arial"/>
              </w:rPr>
            </w:pPr>
            <w:r>
              <w:rPr>
                <w:rFonts w:ascii="Arial" w:hAnsi="Arial" w:cs="Arial"/>
              </w:rPr>
              <w:t>1</w:t>
            </w:r>
            <w:r w:rsidR="00CC532E">
              <w:rPr>
                <w:rFonts w:ascii="Arial" w:hAnsi="Arial" w:cs="Arial"/>
              </w:rPr>
              <w:t>39,805</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CC532E" w:rsidP="002829C9">
            <w:pPr>
              <w:jc w:val="center"/>
              <w:rPr>
                <w:rFonts w:ascii="Arial" w:hAnsi="Arial" w:cs="Arial"/>
              </w:rPr>
            </w:pPr>
            <w:r>
              <w:rPr>
                <w:rFonts w:ascii="Arial" w:hAnsi="Arial" w:cs="Arial"/>
              </w:rPr>
              <w:t>139,805</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Уплата налогов,</w:t>
            </w:r>
            <w:r>
              <w:rPr>
                <w:rFonts w:ascii="Arial" w:hAnsi="Arial" w:cs="Arial"/>
              </w:rPr>
              <w:t xml:space="preserve"> </w:t>
            </w:r>
            <w:r w:rsidRPr="00FF310A">
              <w:rPr>
                <w:rFonts w:ascii="Arial" w:hAnsi="Arial" w:cs="Arial"/>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CC532E" w:rsidP="002829C9">
            <w:pPr>
              <w:jc w:val="center"/>
              <w:rPr>
                <w:rFonts w:ascii="Arial" w:hAnsi="Arial" w:cs="Arial"/>
              </w:rPr>
            </w:pPr>
            <w:r>
              <w:rPr>
                <w:rFonts w:ascii="Arial" w:hAnsi="Arial" w:cs="Arial"/>
              </w:rPr>
              <w:t>139,805</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CC532E">
            <w:pPr>
              <w:jc w:val="center"/>
              <w:rPr>
                <w:rFonts w:ascii="Arial" w:hAnsi="Arial" w:cs="Arial"/>
                <w:u w:val="single"/>
              </w:rPr>
            </w:pPr>
            <w:r>
              <w:rPr>
                <w:rFonts w:ascii="Arial" w:hAnsi="Arial" w:cs="Arial"/>
                <w:u w:val="single"/>
              </w:rPr>
              <w:t>3</w:t>
            </w:r>
            <w:r w:rsidR="00CC532E">
              <w:rPr>
                <w:rFonts w:ascii="Arial" w:hAnsi="Arial" w:cs="Arial"/>
                <w:u w:val="single"/>
              </w:rPr>
              <w:t>209</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10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lastRenderedPageBreak/>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CC532E" w:rsidP="002829C9">
            <w:pPr>
              <w:jc w:val="center"/>
              <w:rPr>
                <w:rFonts w:ascii="Arial" w:hAnsi="Arial" w:cs="Arial"/>
              </w:rPr>
            </w:pPr>
            <w:r>
              <w:rPr>
                <w:rFonts w:ascii="Arial" w:hAnsi="Arial" w:cs="Arial"/>
              </w:rPr>
              <w:t>3209</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CC532E" w:rsidP="002829C9">
            <w:pPr>
              <w:jc w:val="center"/>
              <w:rPr>
                <w:rFonts w:ascii="Arial" w:hAnsi="Arial" w:cs="Arial"/>
              </w:rPr>
            </w:pPr>
            <w:r>
              <w:rPr>
                <w:rFonts w:ascii="Arial" w:hAnsi="Arial" w:cs="Arial"/>
              </w:rPr>
              <w:t>3209</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CC532E" w:rsidP="002829C9">
            <w:pPr>
              <w:jc w:val="center"/>
              <w:rPr>
                <w:rFonts w:ascii="Arial" w:hAnsi="Arial" w:cs="Arial"/>
              </w:rPr>
            </w:pPr>
            <w:r>
              <w:rPr>
                <w:rFonts w:ascii="Arial" w:hAnsi="Arial" w:cs="Arial"/>
              </w:rPr>
              <w:t>3209</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Благоустройство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D72743" w:rsidRDefault="00D72743" w:rsidP="00CC532E">
            <w:pPr>
              <w:jc w:val="center"/>
              <w:rPr>
                <w:rFonts w:ascii="Arial" w:hAnsi="Arial" w:cs="Arial"/>
                <w:sz w:val="22"/>
                <w:szCs w:val="22"/>
                <w:u w:val="single"/>
              </w:rPr>
            </w:pPr>
            <w:r w:rsidRPr="00D72743">
              <w:rPr>
                <w:rFonts w:ascii="Arial" w:hAnsi="Arial" w:cs="Arial"/>
                <w:sz w:val="22"/>
                <w:szCs w:val="22"/>
                <w:u w:val="single"/>
              </w:rPr>
              <w:t>1</w:t>
            </w:r>
            <w:r w:rsidR="00CC532E">
              <w:rPr>
                <w:rFonts w:ascii="Arial" w:hAnsi="Arial" w:cs="Arial"/>
                <w:sz w:val="22"/>
                <w:szCs w:val="22"/>
                <w:u w:val="single"/>
              </w:rPr>
              <w:t>434,40673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Pr>
                <w:rFonts w:ascii="Arial" w:hAnsi="Arial" w:cs="Arial"/>
                <w:color w:val="000000"/>
              </w:rPr>
              <w:t>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содержанию объектов благоустройства</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D72743" w:rsidP="00CC532E">
            <w:pPr>
              <w:jc w:val="center"/>
              <w:rPr>
                <w:rFonts w:ascii="Arial" w:hAnsi="Arial" w:cs="Arial"/>
              </w:rPr>
            </w:pPr>
            <w:r>
              <w:rPr>
                <w:rFonts w:ascii="Arial" w:hAnsi="Arial" w:cs="Arial"/>
              </w:rPr>
              <w:t>4</w:t>
            </w:r>
            <w:r w:rsidR="00CC532E">
              <w:rPr>
                <w:rFonts w:ascii="Arial" w:hAnsi="Arial" w:cs="Arial"/>
              </w:rPr>
              <w:t>16,50408</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D72743" w:rsidP="00CC532E">
            <w:pPr>
              <w:jc w:val="center"/>
              <w:rPr>
                <w:rFonts w:ascii="Arial" w:hAnsi="Arial" w:cs="Arial"/>
              </w:rPr>
            </w:pPr>
            <w:r>
              <w:rPr>
                <w:rFonts w:ascii="Arial" w:hAnsi="Arial" w:cs="Arial"/>
              </w:rPr>
              <w:t>4</w:t>
            </w:r>
            <w:r w:rsidR="00CC532E">
              <w:rPr>
                <w:rFonts w:ascii="Arial" w:hAnsi="Arial" w:cs="Arial"/>
              </w:rPr>
              <w:t>16,50408</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Pr="00FF310A" w:rsidRDefault="00CC532E" w:rsidP="008E186B">
            <w:pPr>
              <w:jc w:val="center"/>
              <w:rPr>
                <w:rFonts w:ascii="Arial" w:hAnsi="Arial" w:cs="Arial"/>
              </w:rPr>
            </w:pPr>
            <w:r>
              <w:rPr>
                <w:rFonts w:ascii="Arial" w:hAnsi="Arial" w:cs="Arial"/>
              </w:rPr>
              <w:t>416,50408</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Расходы на освещение улиц</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CC532E" w:rsidP="008E186B">
            <w:pPr>
              <w:jc w:val="center"/>
              <w:rPr>
                <w:rFonts w:ascii="Arial" w:hAnsi="Arial" w:cs="Arial"/>
              </w:rPr>
            </w:pPr>
            <w:r>
              <w:rPr>
                <w:rFonts w:ascii="Arial" w:hAnsi="Arial" w:cs="Arial"/>
              </w:rPr>
              <w:t>273,59545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CC532E" w:rsidP="008E186B">
            <w:pPr>
              <w:jc w:val="center"/>
              <w:rPr>
                <w:rFonts w:ascii="Arial" w:hAnsi="Arial" w:cs="Arial"/>
              </w:rPr>
            </w:pPr>
            <w:r>
              <w:rPr>
                <w:rFonts w:ascii="Arial" w:hAnsi="Arial" w:cs="Arial"/>
              </w:rPr>
              <w:t>273,59545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CC532E" w:rsidP="008E186B">
            <w:pPr>
              <w:jc w:val="center"/>
              <w:rPr>
                <w:rFonts w:ascii="Arial" w:hAnsi="Arial" w:cs="Arial"/>
              </w:rPr>
            </w:pPr>
            <w:r>
              <w:rPr>
                <w:rFonts w:ascii="Arial" w:hAnsi="Arial" w:cs="Arial"/>
              </w:rPr>
              <w:t>273,59545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8E186B" w:rsidRDefault="00CC532E" w:rsidP="008E186B">
            <w:pPr>
              <w:jc w:val="center"/>
              <w:rPr>
                <w:rFonts w:ascii="Arial" w:hAnsi="Arial" w:cs="Arial"/>
              </w:rPr>
            </w:pPr>
            <w:r>
              <w:rPr>
                <w:rFonts w:ascii="Arial" w:hAnsi="Arial" w:cs="Arial"/>
              </w:rPr>
              <w:t>61,9</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CC532E" w:rsidP="008E186B">
            <w:pPr>
              <w:jc w:val="center"/>
              <w:rPr>
                <w:rFonts w:ascii="Arial" w:hAnsi="Arial" w:cs="Arial"/>
              </w:rPr>
            </w:pPr>
            <w:r>
              <w:rPr>
                <w:rFonts w:ascii="Arial" w:hAnsi="Arial" w:cs="Arial"/>
              </w:rPr>
              <w:t>61,9</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CC532E" w:rsidP="008E186B">
            <w:pPr>
              <w:jc w:val="center"/>
              <w:rPr>
                <w:rFonts w:ascii="Arial" w:hAnsi="Arial" w:cs="Arial"/>
              </w:rPr>
            </w:pPr>
            <w:r>
              <w:rPr>
                <w:rFonts w:ascii="Arial" w:hAnsi="Arial" w:cs="Arial"/>
              </w:rPr>
              <w:t>61,9</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CC532E"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CC532E" w:rsidRPr="00FB4324" w:rsidRDefault="00411D33" w:rsidP="00CC532E">
            <w:pPr>
              <w:rPr>
                <w:rFonts w:ascii="Arial" w:hAnsi="Arial" w:cs="Arial"/>
                <w:color w:val="000000"/>
              </w:rPr>
            </w:pPr>
            <w:r>
              <w:rPr>
                <w:rFonts w:ascii="Arial" w:hAnsi="Arial" w:cs="Arial"/>
                <w:color w:val="000000"/>
              </w:rPr>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146"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0140070320</w:t>
            </w:r>
          </w:p>
        </w:tc>
        <w:tc>
          <w:tcPr>
            <w:tcW w:w="851" w:type="dxa"/>
            <w:tcBorders>
              <w:top w:val="nil"/>
              <w:left w:val="nil"/>
              <w:bottom w:val="single" w:sz="4" w:space="0" w:color="auto"/>
              <w:right w:val="single" w:sz="4" w:space="0" w:color="auto"/>
            </w:tcBorders>
            <w:shd w:val="clear" w:color="auto" w:fill="auto"/>
            <w:noWrap/>
            <w:vAlign w:val="center"/>
          </w:tcPr>
          <w:p w:rsidR="00CC532E" w:rsidRDefault="00CC532E" w:rsidP="00CC532E">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8</w:t>
            </w:r>
          </w:p>
        </w:tc>
        <w:tc>
          <w:tcPr>
            <w:tcW w:w="979"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0</w:t>
            </w:r>
          </w:p>
        </w:tc>
      </w:tr>
      <w:tr w:rsidR="00411D33" w:rsidTr="008B032E">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11D33" w:rsidRPr="00FF310A" w:rsidRDefault="00411D33" w:rsidP="00411D33">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0140070320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8</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411D33" w:rsidRPr="00FB4324" w:rsidRDefault="00411D33" w:rsidP="00411D33">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0140070320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8</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411D33" w:rsidRDefault="00411D33" w:rsidP="00411D33">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411D33" w:rsidRPr="00FB4324" w:rsidRDefault="00411D33" w:rsidP="00411D33">
            <w:pPr>
              <w:rPr>
                <w:rFonts w:ascii="Arial" w:hAnsi="Arial" w:cs="Arial"/>
                <w:color w:val="000000"/>
              </w:rPr>
            </w:pP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0140073420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606,96648</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411D33" w:rsidRPr="00FB4324" w:rsidRDefault="00411D33" w:rsidP="00411D33">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0140073420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606,96648</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035142">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11D33" w:rsidRPr="00FF310A" w:rsidRDefault="00411D33" w:rsidP="00411D33">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0140073420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606,96648</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411D33" w:rsidRDefault="00411D33" w:rsidP="00411D33">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411D33" w:rsidRPr="00FB4324" w:rsidRDefault="00411D33" w:rsidP="00411D33">
            <w:pPr>
              <w:rPr>
                <w:rFonts w:ascii="Arial" w:hAnsi="Arial" w:cs="Arial"/>
                <w:color w:val="000000"/>
              </w:rPr>
            </w:pP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Pr="00D72743" w:rsidRDefault="00411D33" w:rsidP="00411D33">
            <w:pPr>
              <w:jc w:val="center"/>
              <w:rPr>
                <w:rFonts w:ascii="Arial" w:hAnsi="Arial" w:cs="Arial"/>
              </w:rPr>
            </w:pPr>
            <w:r>
              <w:rPr>
                <w:rFonts w:ascii="Arial" w:hAnsi="Arial" w:cs="Arial"/>
              </w:rPr>
              <w:t>01400</w:t>
            </w:r>
            <w:r>
              <w:rPr>
                <w:rFonts w:ascii="Arial" w:hAnsi="Arial" w:cs="Arial"/>
                <w:lang w:val="en-US"/>
              </w:rPr>
              <w:t>S</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67,44072</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11D33" w:rsidRPr="00FF310A" w:rsidRDefault="00411D33" w:rsidP="00411D33">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w:t>
            </w:r>
            <w:r>
              <w:rPr>
                <w:rFonts w:ascii="Arial" w:hAnsi="Arial" w:cs="Arial"/>
                <w:lang w:val="en-US"/>
              </w:rPr>
              <w:t>S</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67,44072</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11D33" w:rsidRPr="00FF310A" w:rsidRDefault="00411D33" w:rsidP="00411D33">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w:t>
            </w:r>
            <w:r>
              <w:rPr>
                <w:rFonts w:ascii="Arial" w:hAnsi="Arial" w:cs="Arial"/>
                <w:lang w:val="en-US"/>
              </w:rPr>
              <w:t>S</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67,44072</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b/>
                <w:bCs/>
                <w:color w:val="000000"/>
              </w:rPr>
            </w:pPr>
            <w:r w:rsidRPr="00FF310A">
              <w:rPr>
                <w:rFonts w:ascii="Arial" w:hAnsi="Arial" w:cs="Arial"/>
                <w:b/>
                <w:bCs/>
                <w:color w:val="000000"/>
              </w:rPr>
              <w:lastRenderedPageBreak/>
              <w:t>Культура,</w:t>
            </w:r>
            <w:r>
              <w:rPr>
                <w:rFonts w:ascii="Arial" w:hAnsi="Arial" w:cs="Arial"/>
                <w:b/>
                <w:bCs/>
                <w:color w:val="000000"/>
              </w:rPr>
              <w:t xml:space="preserve"> </w:t>
            </w:r>
            <w:r w:rsidRPr="00FF310A">
              <w:rPr>
                <w:rFonts w:ascii="Arial" w:hAnsi="Arial" w:cs="Arial"/>
                <w:b/>
                <w:bCs/>
                <w:color w:val="000000"/>
              </w:rPr>
              <w:t>кинематография</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08</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Pr>
                <w:rFonts w:ascii="Arial" w:hAnsi="Arial" w:cs="Arial"/>
                <w:b/>
                <w:bCs/>
              </w:rPr>
              <w:t>10</w:t>
            </w:r>
          </w:p>
        </w:tc>
        <w:tc>
          <w:tcPr>
            <w:tcW w:w="979"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0</w:t>
            </w:r>
          </w:p>
        </w:tc>
      </w:tr>
      <w:tr w:rsidR="00411D33"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color w:val="000000"/>
              </w:rPr>
            </w:pPr>
            <w:r>
              <w:rPr>
                <w:rFonts w:ascii="Arial" w:hAnsi="Arial" w:cs="Arial"/>
                <w:color w:val="000000"/>
              </w:rPr>
              <w:t>Культура</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r>
      <w:tr w:rsidR="00411D33"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color w:val="000000"/>
              </w:rPr>
            </w:pPr>
            <w:r w:rsidRPr="00FF310A">
              <w:rPr>
                <w:rFonts w:ascii="Arial" w:hAnsi="Arial" w:cs="Arial"/>
                <w:color w:val="000000"/>
              </w:rPr>
              <w:t>Проведение культурно-массо</w:t>
            </w:r>
            <w:r>
              <w:rPr>
                <w:rFonts w:ascii="Arial" w:hAnsi="Arial" w:cs="Arial"/>
                <w:color w:val="000000"/>
              </w:rPr>
              <w:t>вых мероприятий на территории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r>
      <w:tr w:rsidR="00411D33"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r>
      <w:tr w:rsidR="00411D33"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r>
      <w:tr w:rsidR="00411D33"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color w:val="000000"/>
              </w:rPr>
            </w:pPr>
            <w:r w:rsidRPr="00FF310A">
              <w:rPr>
                <w:rFonts w:ascii="Arial" w:hAnsi="Arial" w:cs="Arial"/>
                <w:color w:val="000000"/>
              </w:rPr>
              <w:t xml:space="preserve">Условно </w:t>
            </w:r>
            <w:r>
              <w:rPr>
                <w:rFonts w:ascii="Arial" w:hAnsi="Arial" w:cs="Arial"/>
                <w:color w:val="000000"/>
              </w:rPr>
              <w:t xml:space="preserve">- </w:t>
            </w:r>
            <w:r w:rsidRPr="00FF310A">
              <w:rPr>
                <w:rFonts w:ascii="Arial" w:hAnsi="Arial" w:cs="Arial"/>
                <w:color w:val="000000"/>
              </w:rPr>
              <w:t>утвержденные расходы</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w:t>
            </w:r>
            <w:r>
              <w:rPr>
                <w:rFonts w:ascii="Arial" w:hAnsi="Arial" w:cs="Arial"/>
              </w:rPr>
              <w:t>22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9900099990</w:t>
            </w: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999</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tcPr>
          <w:p w:rsidR="00411D33" w:rsidRPr="00FF310A" w:rsidRDefault="00411D33" w:rsidP="00411D33">
            <w:pPr>
              <w:jc w:val="center"/>
              <w:rPr>
                <w:rFonts w:ascii="Arial" w:hAnsi="Arial" w:cs="Arial"/>
              </w:rPr>
            </w:pPr>
            <w:r>
              <w:rPr>
                <w:rFonts w:ascii="Arial" w:hAnsi="Arial" w:cs="Arial"/>
              </w:rPr>
              <w:t>105,5</w:t>
            </w:r>
          </w:p>
        </w:tc>
        <w:tc>
          <w:tcPr>
            <w:tcW w:w="1124" w:type="dxa"/>
            <w:tcBorders>
              <w:top w:val="nil"/>
              <w:left w:val="nil"/>
              <w:bottom w:val="single" w:sz="4" w:space="0" w:color="auto"/>
              <w:right w:val="single" w:sz="4" w:space="0" w:color="auto"/>
            </w:tcBorders>
            <w:shd w:val="clear" w:color="auto" w:fill="auto"/>
            <w:noWrap/>
            <w:vAlign w:val="center"/>
          </w:tcPr>
          <w:p w:rsidR="00411D33" w:rsidRPr="00FF310A" w:rsidRDefault="00411D33" w:rsidP="00411D33">
            <w:pPr>
              <w:jc w:val="center"/>
              <w:rPr>
                <w:rFonts w:ascii="Arial" w:hAnsi="Arial" w:cs="Arial"/>
              </w:rPr>
            </w:pPr>
            <w:r>
              <w:rPr>
                <w:rFonts w:ascii="Arial" w:hAnsi="Arial" w:cs="Arial"/>
              </w:rPr>
              <w:t>249,5</w:t>
            </w:r>
          </w:p>
        </w:tc>
      </w:tr>
      <w:tr w:rsidR="00411D33" w:rsidTr="004F71A3">
        <w:trPr>
          <w:trHeight w:val="315"/>
          <w:jc w:val="center"/>
        </w:trPr>
        <w:tc>
          <w:tcPr>
            <w:tcW w:w="11052" w:type="dxa"/>
            <w:gridSpan w:val="6"/>
            <w:tcBorders>
              <w:top w:val="nil"/>
              <w:left w:val="single" w:sz="4" w:space="0" w:color="auto"/>
              <w:bottom w:val="single" w:sz="4" w:space="0" w:color="auto"/>
              <w:right w:val="single" w:sz="4" w:space="0" w:color="auto"/>
            </w:tcBorders>
            <w:shd w:val="clear" w:color="auto" w:fill="auto"/>
            <w:vAlign w:val="bottom"/>
            <w:hideMark/>
          </w:tcPr>
          <w:p w:rsidR="00411D33" w:rsidRPr="00FF310A" w:rsidRDefault="00411D33" w:rsidP="00411D33">
            <w:pPr>
              <w:rPr>
                <w:rFonts w:ascii="Arial" w:hAnsi="Arial" w:cs="Arial"/>
                <w:b/>
                <w:bCs/>
              </w:rPr>
            </w:pPr>
            <w:r w:rsidRPr="00FF310A">
              <w:rPr>
                <w:rFonts w:ascii="Arial" w:hAnsi="Arial" w:cs="Arial"/>
                <w:b/>
                <w:bCs/>
              </w:rPr>
              <w:t>Итого </w:t>
            </w:r>
          </w:p>
        </w:tc>
        <w:tc>
          <w:tcPr>
            <w:tcW w:w="1405" w:type="dxa"/>
            <w:tcBorders>
              <w:top w:val="nil"/>
              <w:left w:val="nil"/>
              <w:bottom w:val="single" w:sz="4" w:space="0" w:color="auto"/>
              <w:right w:val="single" w:sz="4" w:space="0" w:color="auto"/>
            </w:tcBorders>
            <w:shd w:val="clear" w:color="auto" w:fill="auto"/>
            <w:noWrap/>
            <w:hideMark/>
          </w:tcPr>
          <w:p w:rsidR="00411D33" w:rsidRPr="00411D33" w:rsidRDefault="00411D33" w:rsidP="00411D33">
            <w:pPr>
              <w:jc w:val="center"/>
              <w:rPr>
                <w:rFonts w:ascii="Arial" w:hAnsi="Arial" w:cs="Arial"/>
                <w:b/>
                <w:bCs/>
                <w:sz w:val="20"/>
                <w:szCs w:val="20"/>
              </w:rPr>
            </w:pPr>
            <w:r w:rsidRPr="00411D33">
              <w:rPr>
                <w:rFonts w:ascii="Arial" w:hAnsi="Arial" w:cs="Arial"/>
                <w:b/>
                <w:bCs/>
                <w:sz w:val="20"/>
                <w:szCs w:val="20"/>
              </w:rPr>
              <w:t>11263,39648</w:t>
            </w:r>
          </w:p>
        </w:tc>
        <w:tc>
          <w:tcPr>
            <w:tcW w:w="979" w:type="dxa"/>
            <w:tcBorders>
              <w:top w:val="nil"/>
              <w:left w:val="nil"/>
              <w:bottom w:val="single" w:sz="4" w:space="0" w:color="auto"/>
              <w:right w:val="single" w:sz="4" w:space="0" w:color="auto"/>
            </w:tcBorders>
            <w:shd w:val="clear" w:color="auto" w:fill="auto"/>
            <w:noWrap/>
          </w:tcPr>
          <w:p w:rsidR="00411D33" w:rsidRPr="00FF310A" w:rsidRDefault="00411D33" w:rsidP="00411D33">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tcPr>
          <w:p w:rsidR="00411D33" w:rsidRPr="00FF310A" w:rsidRDefault="00411D33" w:rsidP="00411D33">
            <w:pPr>
              <w:jc w:val="center"/>
              <w:rPr>
                <w:rFonts w:ascii="Arial" w:hAnsi="Arial" w:cs="Arial"/>
                <w:b/>
                <w:bCs/>
              </w:rPr>
            </w:pPr>
            <w:r>
              <w:rPr>
                <w:rFonts w:ascii="Arial" w:hAnsi="Arial" w:cs="Arial"/>
                <w:b/>
                <w:bCs/>
              </w:rPr>
              <w:t>4979,2</w:t>
            </w:r>
          </w:p>
        </w:tc>
      </w:tr>
    </w:tbl>
    <w:p w:rsidR="008C601C" w:rsidRDefault="008C601C"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A10550">
      <w:pPr>
        <w:jc w:val="right"/>
      </w:pPr>
    </w:p>
    <w:p w:rsidR="00A10550" w:rsidRDefault="00A10550" w:rsidP="00A10550">
      <w:pPr>
        <w:jc w:val="right"/>
      </w:pPr>
    </w:p>
    <w:p w:rsidR="007944C8" w:rsidRDefault="007944C8" w:rsidP="00A10550">
      <w:pPr>
        <w:tabs>
          <w:tab w:val="left" w:pos="4665"/>
        </w:tabs>
        <w:jc w:val="right"/>
        <w:rPr>
          <w:rFonts w:ascii="Arial" w:hAnsi="Arial" w:cs="Arial"/>
          <w:sz w:val="22"/>
          <w:szCs w:val="22"/>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A10550" w:rsidRPr="007944C8" w:rsidRDefault="00A10550" w:rsidP="00A10550">
      <w:pPr>
        <w:tabs>
          <w:tab w:val="left" w:pos="4665"/>
        </w:tabs>
        <w:jc w:val="right"/>
        <w:rPr>
          <w:rFonts w:ascii="Arial" w:hAnsi="Arial" w:cs="Arial"/>
        </w:rPr>
      </w:pPr>
      <w:r w:rsidRPr="007944C8">
        <w:rPr>
          <w:rFonts w:ascii="Arial" w:hAnsi="Arial" w:cs="Arial"/>
        </w:rPr>
        <w:lastRenderedPageBreak/>
        <w:t xml:space="preserve">Приложение № </w:t>
      </w:r>
      <w:r w:rsidR="00121FAF">
        <w:rPr>
          <w:rFonts w:ascii="Arial" w:hAnsi="Arial" w:cs="Arial"/>
        </w:rPr>
        <w:t>5</w:t>
      </w:r>
    </w:p>
    <w:p w:rsidR="00A10550" w:rsidRPr="00411D33" w:rsidRDefault="00A10550" w:rsidP="00A10550">
      <w:pPr>
        <w:jc w:val="right"/>
        <w:rPr>
          <w:rFonts w:ascii="Arial" w:hAnsi="Arial" w:cs="Arial"/>
        </w:rPr>
      </w:pPr>
      <w:r w:rsidRPr="00411D33">
        <w:rPr>
          <w:rFonts w:ascii="Arial" w:hAnsi="Arial" w:cs="Arial"/>
        </w:rPr>
        <w:t>к решению Совета народных депутатов</w:t>
      </w:r>
    </w:p>
    <w:p w:rsidR="00A10550" w:rsidRPr="00411D33" w:rsidRDefault="00A10550" w:rsidP="00A10550">
      <w:pPr>
        <w:jc w:val="right"/>
        <w:rPr>
          <w:rFonts w:ascii="Arial" w:hAnsi="Arial" w:cs="Arial"/>
        </w:rPr>
      </w:pPr>
      <w:r w:rsidRPr="00411D33">
        <w:rPr>
          <w:rFonts w:ascii="Arial" w:hAnsi="Arial" w:cs="Arial"/>
        </w:rPr>
        <w:t xml:space="preserve"> Кубитетского сельского поселения от </w:t>
      </w:r>
      <w:r w:rsidR="00411D33" w:rsidRPr="00411D33">
        <w:rPr>
          <w:rFonts w:ascii="Arial" w:hAnsi="Arial" w:cs="Arial"/>
        </w:rPr>
        <w:t>31</w:t>
      </w:r>
      <w:r w:rsidRPr="00411D33">
        <w:rPr>
          <w:rFonts w:ascii="Arial" w:hAnsi="Arial" w:cs="Arial"/>
        </w:rPr>
        <w:t>.</w:t>
      </w:r>
      <w:r w:rsidR="00411D33" w:rsidRPr="00411D33">
        <w:rPr>
          <w:rFonts w:ascii="Arial" w:hAnsi="Arial" w:cs="Arial"/>
        </w:rPr>
        <w:t>1</w:t>
      </w:r>
      <w:r w:rsidRPr="00411D33">
        <w:rPr>
          <w:rFonts w:ascii="Arial" w:hAnsi="Arial" w:cs="Arial"/>
        </w:rPr>
        <w:t>0.2019 № 9</w:t>
      </w:r>
      <w:r w:rsidR="00411D33" w:rsidRPr="00411D33">
        <w:rPr>
          <w:rFonts w:ascii="Arial" w:hAnsi="Arial" w:cs="Arial"/>
        </w:rPr>
        <w:t>6</w:t>
      </w:r>
    </w:p>
    <w:p w:rsidR="00A10550" w:rsidRPr="00411D33" w:rsidRDefault="00A10550" w:rsidP="00A10550">
      <w:pPr>
        <w:jc w:val="right"/>
        <w:rPr>
          <w:rFonts w:ascii="Arial" w:hAnsi="Arial" w:cs="Arial"/>
        </w:rPr>
      </w:pPr>
      <w:r w:rsidRPr="00411D33">
        <w:rPr>
          <w:rFonts w:ascii="Arial" w:hAnsi="Arial" w:cs="Arial"/>
        </w:rPr>
        <w:t>«О внесении изменений в решение Совета народных депутатов</w:t>
      </w:r>
    </w:p>
    <w:p w:rsidR="00A10550" w:rsidRPr="00411D33" w:rsidRDefault="00A10550" w:rsidP="00A10550">
      <w:pPr>
        <w:jc w:val="right"/>
        <w:rPr>
          <w:rFonts w:ascii="Arial" w:hAnsi="Arial" w:cs="Arial"/>
        </w:rPr>
      </w:pPr>
      <w:r w:rsidRPr="00411D33">
        <w:rPr>
          <w:rFonts w:ascii="Arial" w:hAnsi="Arial" w:cs="Arial"/>
        </w:rPr>
        <w:t xml:space="preserve"> Кубитетского сельского поселения от 17.12.2018г. № 80 </w:t>
      </w:r>
    </w:p>
    <w:p w:rsidR="00A10550" w:rsidRPr="007944C8" w:rsidRDefault="00A10550" w:rsidP="00A10550">
      <w:pPr>
        <w:jc w:val="right"/>
        <w:rPr>
          <w:rFonts w:ascii="Arial" w:hAnsi="Arial" w:cs="Arial"/>
        </w:rPr>
      </w:pPr>
      <w:r w:rsidRPr="00411D33">
        <w:rPr>
          <w:rFonts w:ascii="Arial" w:hAnsi="Arial" w:cs="Arial"/>
        </w:rPr>
        <w:t>«О бюджете Кубитетского сельского поселения</w:t>
      </w:r>
    </w:p>
    <w:p w:rsidR="00A10550" w:rsidRPr="007944C8" w:rsidRDefault="00A10550" w:rsidP="00A10550">
      <w:pPr>
        <w:jc w:val="right"/>
        <w:rPr>
          <w:rFonts w:ascii="Arial" w:hAnsi="Arial" w:cs="Arial"/>
        </w:rPr>
      </w:pPr>
      <w:r w:rsidRPr="007944C8">
        <w:rPr>
          <w:rFonts w:ascii="Arial" w:hAnsi="Arial" w:cs="Arial"/>
        </w:rPr>
        <w:t xml:space="preserve"> на 2019 год и плановый период 2020 и 2021 годов»</w:t>
      </w:r>
    </w:p>
    <w:p w:rsidR="007944C8" w:rsidRDefault="007944C8" w:rsidP="00A10550">
      <w:pPr>
        <w:tabs>
          <w:tab w:val="left" w:pos="8222"/>
        </w:tabs>
        <w:jc w:val="center"/>
        <w:rPr>
          <w:b/>
        </w:rPr>
      </w:pPr>
    </w:p>
    <w:p w:rsidR="00A10550" w:rsidRPr="007944C8" w:rsidRDefault="00A10550" w:rsidP="00A10550">
      <w:pPr>
        <w:tabs>
          <w:tab w:val="left" w:pos="8222"/>
        </w:tabs>
        <w:jc w:val="center"/>
        <w:rPr>
          <w:b/>
        </w:rPr>
      </w:pPr>
      <w:r w:rsidRPr="007944C8">
        <w:rPr>
          <w:b/>
        </w:rPr>
        <w:t>ИСТОЧНИКИ ФИНАНСИРОВАНИЯ</w:t>
      </w:r>
    </w:p>
    <w:p w:rsidR="00A10550" w:rsidRPr="007944C8" w:rsidRDefault="00A10550" w:rsidP="00A10550">
      <w:pPr>
        <w:tabs>
          <w:tab w:val="left" w:pos="8460"/>
        </w:tabs>
        <w:jc w:val="center"/>
        <w:rPr>
          <w:b/>
          <w:bCs/>
        </w:rPr>
      </w:pPr>
      <w:r w:rsidRPr="007944C8">
        <w:rPr>
          <w:b/>
          <w:bCs/>
        </w:rPr>
        <w:t>дефицита бюджета Кубитетского сельского поселения</w:t>
      </w:r>
    </w:p>
    <w:p w:rsidR="00A10550" w:rsidRPr="007944C8" w:rsidRDefault="00A10550" w:rsidP="00A10550">
      <w:pPr>
        <w:tabs>
          <w:tab w:val="left" w:pos="8460"/>
        </w:tabs>
        <w:jc w:val="center"/>
        <w:rPr>
          <w:b/>
          <w:bCs/>
        </w:rPr>
      </w:pPr>
      <w:r w:rsidRPr="007944C8">
        <w:rPr>
          <w:b/>
          <w:bCs/>
        </w:rPr>
        <w:t xml:space="preserve"> по статьям и видам источников финансирования дефицита бюджета </w:t>
      </w:r>
    </w:p>
    <w:p w:rsidR="00A10550" w:rsidRDefault="00A10550" w:rsidP="00A10550">
      <w:pPr>
        <w:tabs>
          <w:tab w:val="left" w:pos="8460"/>
        </w:tabs>
        <w:jc w:val="center"/>
        <w:rPr>
          <w:b/>
          <w:bCs/>
        </w:rPr>
      </w:pPr>
      <w:r w:rsidRPr="007944C8">
        <w:rPr>
          <w:b/>
          <w:bCs/>
        </w:rPr>
        <w:t>Кубитетского сельского поселения на 2019 год и плановый период 2020 и 2021 годов</w:t>
      </w:r>
    </w:p>
    <w:p w:rsidR="007944C8" w:rsidRDefault="007944C8" w:rsidP="00A10550">
      <w:pPr>
        <w:tabs>
          <w:tab w:val="left" w:pos="8460"/>
        </w:tabs>
        <w:jc w:val="center"/>
        <w:rPr>
          <w:b/>
          <w:bCs/>
        </w:rPr>
      </w:pPr>
    </w:p>
    <w:p w:rsidR="007944C8" w:rsidRPr="007944C8" w:rsidRDefault="007944C8" w:rsidP="00A10550">
      <w:pPr>
        <w:tabs>
          <w:tab w:val="left" w:pos="8460"/>
        </w:tabs>
        <w:jc w:val="center"/>
        <w:rPr>
          <w:b/>
          <w:bCs/>
          <w:sz w:val="22"/>
          <w:szCs w:val="22"/>
        </w:rPr>
      </w:pPr>
    </w:p>
    <w:p w:rsidR="00A10550" w:rsidRPr="007944C8" w:rsidRDefault="00A10550" w:rsidP="00A10550">
      <w:pPr>
        <w:jc w:val="right"/>
        <w:rPr>
          <w:b/>
          <w:bCs/>
        </w:rPr>
      </w:pPr>
      <w:r>
        <w:rPr>
          <w:b/>
          <w:bCs/>
        </w:rPr>
        <w:t xml:space="preserve">                                                                                                                                                                                                                         </w:t>
      </w:r>
      <w:r w:rsidRPr="007944C8">
        <w:t>тыс. рублей</w:t>
      </w:r>
      <w:r w:rsidRPr="007944C8">
        <w:rPr>
          <w:b/>
          <w:bCs/>
        </w:rPr>
        <w:t xml:space="preserve"> </w:t>
      </w:r>
    </w:p>
    <w:tbl>
      <w:tblPr>
        <w:tblW w:w="15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8400"/>
        <w:gridCol w:w="1561"/>
        <w:gridCol w:w="1243"/>
        <w:gridCol w:w="1386"/>
      </w:tblGrid>
      <w:tr w:rsidR="00A10550" w:rsidRPr="007944C8" w:rsidTr="00A10550">
        <w:trPr>
          <w:trHeight w:val="568"/>
        </w:trPr>
        <w:tc>
          <w:tcPr>
            <w:tcW w:w="2760" w:type="dxa"/>
            <w:vMerge w:val="restart"/>
            <w:tcBorders>
              <w:top w:val="single" w:sz="4" w:space="0" w:color="auto"/>
              <w:left w:val="single" w:sz="4" w:space="0" w:color="auto"/>
              <w:bottom w:val="single" w:sz="4" w:space="0" w:color="auto"/>
              <w:right w:val="single" w:sz="4" w:space="0" w:color="auto"/>
            </w:tcBorders>
            <w:vAlign w:val="center"/>
          </w:tcPr>
          <w:p w:rsidR="00A10550" w:rsidRPr="007944C8" w:rsidRDefault="00A10550">
            <w:pPr>
              <w:jc w:val="center"/>
              <w:rPr>
                <w:b/>
                <w:bCs/>
              </w:rPr>
            </w:pPr>
            <w:r w:rsidRPr="007944C8">
              <w:rPr>
                <w:b/>
                <w:bCs/>
              </w:rPr>
              <w:t>Код классификации бюджетов Российской Федерации</w:t>
            </w:r>
          </w:p>
          <w:p w:rsidR="00A10550" w:rsidRPr="007944C8" w:rsidRDefault="00A10550">
            <w:pPr>
              <w:jc w:val="center"/>
              <w:rPr>
                <w:b/>
                <w:bCs/>
              </w:rPr>
            </w:pPr>
          </w:p>
        </w:tc>
        <w:tc>
          <w:tcPr>
            <w:tcW w:w="8400" w:type="dxa"/>
            <w:vMerge w:val="restart"/>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b/>
                <w:bCs/>
              </w:rPr>
            </w:pPr>
            <w:r w:rsidRPr="007944C8">
              <w:rPr>
                <w:b/>
                <w:bCs/>
              </w:rPr>
              <w:t>Наименование доходов</w:t>
            </w:r>
          </w:p>
        </w:tc>
        <w:tc>
          <w:tcPr>
            <w:tcW w:w="4190" w:type="dxa"/>
            <w:gridSpan w:val="3"/>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b/>
                <w:bCs/>
              </w:rPr>
            </w:pPr>
            <w:r w:rsidRPr="007944C8">
              <w:rPr>
                <w:b/>
                <w:bCs/>
              </w:rPr>
              <w:t>Сумма</w:t>
            </w:r>
          </w:p>
        </w:tc>
      </w:tr>
      <w:tr w:rsidR="00A10550" w:rsidRPr="007944C8" w:rsidTr="007944C8">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rPr>
                <w:b/>
                <w:bCs/>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b/>
                <w:bCs/>
              </w:rPr>
            </w:pPr>
            <w:r w:rsidRPr="007944C8">
              <w:rPr>
                <w:b/>
                <w:bCs/>
              </w:rPr>
              <w:t>2019</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b/>
                <w:bCs/>
              </w:rPr>
            </w:pPr>
          </w:p>
          <w:p w:rsidR="00A10550" w:rsidRPr="007944C8" w:rsidRDefault="00A10550">
            <w:pPr>
              <w:jc w:val="center"/>
              <w:rPr>
                <w:b/>
                <w:bCs/>
              </w:rPr>
            </w:pPr>
            <w:r w:rsidRPr="007944C8">
              <w:rPr>
                <w:b/>
                <w:bCs/>
              </w:rPr>
              <w:t>2020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b/>
                <w:bCs/>
              </w:rPr>
            </w:pPr>
          </w:p>
          <w:p w:rsidR="00A10550" w:rsidRPr="007944C8" w:rsidRDefault="00A10550">
            <w:pPr>
              <w:jc w:val="center"/>
              <w:rPr>
                <w:b/>
                <w:bCs/>
              </w:rPr>
            </w:pPr>
            <w:r w:rsidRPr="007944C8">
              <w:rPr>
                <w:b/>
                <w:bCs/>
              </w:rPr>
              <w:t>2021</w:t>
            </w:r>
          </w:p>
        </w:tc>
      </w:tr>
      <w:tr w:rsidR="00A10550" w:rsidRPr="007944C8" w:rsidTr="007944C8">
        <w:trPr>
          <w:trHeight w:val="566"/>
        </w:trPr>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rPr>
            </w:pPr>
            <w:r w:rsidRPr="007944C8">
              <w:rPr>
                <w:b/>
              </w:rPr>
              <w:t>01 03 00 00 00 0000 000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rPr>
            </w:pPr>
            <w:r w:rsidRPr="007944C8">
              <w:rPr>
                <w:b/>
              </w:rPr>
              <w:t>Бюджетные кредиты от других бюджетов бюджетной системы Российской Федерации</w:t>
            </w:r>
          </w:p>
        </w:tc>
        <w:tc>
          <w:tcPr>
            <w:tcW w:w="1561" w:type="dxa"/>
            <w:tcBorders>
              <w:top w:val="single" w:sz="4" w:space="0" w:color="auto"/>
              <w:left w:val="single" w:sz="4" w:space="0" w:color="auto"/>
              <w:bottom w:val="single" w:sz="4" w:space="0" w:color="auto"/>
              <w:right w:val="single" w:sz="4" w:space="0" w:color="auto"/>
            </w:tcBorders>
            <w:vAlign w:val="center"/>
          </w:tcPr>
          <w:p w:rsidR="00A10550" w:rsidRPr="007944C8" w:rsidRDefault="00A10550">
            <w:pPr>
              <w:jc w:val="center"/>
              <w:rPr>
                <w:b/>
              </w:rPr>
            </w:pPr>
          </w:p>
          <w:p w:rsidR="00A10550" w:rsidRPr="007944C8" w:rsidRDefault="00A10550">
            <w:pPr>
              <w:jc w:val="center"/>
              <w:rPr>
                <w:b/>
              </w:rPr>
            </w:pPr>
            <w:r w:rsidRPr="007944C8">
              <w:rPr>
                <w:b/>
              </w:rPr>
              <w:t>0</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b/>
              </w:rPr>
            </w:pPr>
          </w:p>
          <w:p w:rsidR="00A10550" w:rsidRPr="007944C8" w:rsidRDefault="00A10550">
            <w:pPr>
              <w:jc w:val="center"/>
              <w:rPr>
                <w:b/>
              </w:rPr>
            </w:pPr>
            <w:r w:rsidRPr="007944C8">
              <w:rPr>
                <w:b/>
              </w:rPr>
              <w:t>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b/>
              </w:rPr>
            </w:pPr>
          </w:p>
          <w:p w:rsidR="00A10550" w:rsidRPr="007944C8" w:rsidRDefault="00A10550">
            <w:pPr>
              <w:jc w:val="center"/>
              <w:rPr>
                <w:b/>
              </w:rPr>
            </w:pPr>
            <w:r w:rsidRPr="007944C8">
              <w:rPr>
                <w:b/>
              </w:rPr>
              <w:t>0</w:t>
            </w:r>
          </w:p>
        </w:tc>
      </w:tr>
      <w:tr w:rsidR="00A10550" w:rsidRPr="007944C8" w:rsidTr="007944C8">
        <w:trPr>
          <w:trHeight w:val="566"/>
        </w:trPr>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rPr>
            </w:pPr>
            <w:r w:rsidRPr="007944C8">
              <w:rPr>
                <w:u w:val="single"/>
              </w:rPr>
              <w:t>01 03 01 00 00 0000 700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u w:val="single"/>
              </w:rPr>
            </w:pPr>
            <w:r w:rsidRPr="007944C8">
              <w:rPr>
                <w:u w:val="single"/>
              </w:rPr>
              <w:t>Получение бюджетных кредитов от других бюджетов бюджетной                          системы Российской Федерации в валюте Российской Федерации</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u w:val="single"/>
              </w:rPr>
            </w:pPr>
            <w:r w:rsidRPr="007944C8">
              <w:rPr>
                <w:u w:val="single"/>
              </w:rPr>
              <w:t>0</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u w:val="single"/>
              </w:rPr>
            </w:pPr>
          </w:p>
          <w:p w:rsidR="00A10550" w:rsidRPr="007944C8" w:rsidRDefault="00A10550">
            <w:pPr>
              <w:jc w:val="center"/>
              <w:rPr>
                <w:u w:val="single"/>
              </w:rPr>
            </w:pPr>
            <w:r w:rsidRPr="007944C8">
              <w:rPr>
                <w:u w:val="single"/>
              </w:rPr>
              <w:t>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u w:val="single"/>
              </w:rPr>
            </w:pPr>
          </w:p>
          <w:p w:rsidR="00A10550" w:rsidRPr="007944C8" w:rsidRDefault="00A10550">
            <w:pPr>
              <w:jc w:val="center"/>
              <w:rPr>
                <w:u w:val="single"/>
              </w:rPr>
            </w:pPr>
            <w:r w:rsidRPr="007944C8">
              <w:rPr>
                <w:u w:val="single"/>
              </w:rPr>
              <w:t>0</w:t>
            </w:r>
          </w:p>
        </w:tc>
      </w:tr>
      <w:tr w:rsidR="00A10550" w:rsidRPr="007944C8" w:rsidTr="007944C8">
        <w:trPr>
          <w:trHeight w:val="566"/>
        </w:trPr>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rPr>
            </w:pPr>
            <w:r w:rsidRPr="007944C8">
              <w:t>01 03 01 00 10 0000 710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rPr>
            </w:pPr>
            <w:r w:rsidRPr="007944C8">
              <w:t xml:space="preserve">Получение кредитов от других бюджетов бюджетной системы Российской Федерации бюджетами сельских поселений в валюте  Российской Федерации </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pPr>
            <w:r w:rsidRPr="007944C8">
              <w:t>0</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pPr>
          </w:p>
          <w:p w:rsidR="00A10550" w:rsidRPr="007944C8" w:rsidRDefault="00A10550">
            <w:pPr>
              <w:jc w:val="center"/>
            </w:pPr>
            <w:r w:rsidRPr="007944C8">
              <w:t>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pPr>
          </w:p>
          <w:p w:rsidR="00A10550" w:rsidRPr="007944C8" w:rsidRDefault="00A10550">
            <w:pPr>
              <w:jc w:val="center"/>
            </w:pPr>
            <w:r w:rsidRPr="007944C8">
              <w:t>0</w:t>
            </w:r>
          </w:p>
        </w:tc>
      </w:tr>
      <w:tr w:rsidR="00A10550" w:rsidRPr="007944C8" w:rsidTr="007944C8">
        <w:trPr>
          <w:trHeight w:val="566"/>
        </w:trPr>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u w:val="single"/>
              </w:rPr>
            </w:pPr>
            <w:r w:rsidRPr="007944C8">
              <w:rPr>
                <w:u w:val="single"/>
              </w:rPr>
              <w:t xml:space="preserve">01 03 01 00 00 0000 800 </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u w:val="single"/>
              </w:rPr>
            </w:pPr>
            <w:r w:rsidRPr="007944C8">
              <w:rPr>
                <w:u w:val="single"/>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u w:val="single"/>
              </w:rPr>
            </w:pPr>
            <w:r w:rsidRPr="007944C8">
              <w:rPr>
                <w:u w:val="single"/>
              </w:rPr>
              <w:t>0</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u w:val="single"/>
              </w:rPr>
            </w:pPr>
          </w:p>
          <w:p w:rsidR="00A10550" w:rsidRPr="007944C8" w:rsidRDefault="00A10550">
            <w:pPr>
              <w:jc w:val="center"/>
              <w:rPr>
                <w:u w:val="single"/>
              </w:rPr>
            </w:pPr>
            <w:r w:rsidRPr="007944C8">
              <w:rPr>
                <w:u w:val="single"/>
              </w:rPr>
              <w:t>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u w:val="single"/>
              </w:rPr>
            </w:pPr>
          </w:p>
          <w:p w:rsidR="00A10550" w:rsidRPr="007944C8" w:rsidRDefault="00A10550">
            <w:pPr>
              <w:jc w:val="center"/>
              <w:rPr>
                <w:u w:val="single"/>
              </w:rPr>
            </w:pPr>
            <w:r w:rsidRPr="007944C8">
              <w:rPr>
                <w:u w:val="single"/>
              </w:rPr>
              <w:t>0</w:t>
            </w:r>
          </w:p>
        </w:tc>
      </w:tr>
      <w:tr w:rsidR="00A10550" w:rsidRPr="007944C8" w:rsidTr="007944C8">
        <w:trPr>
          <w:trHeight w:val="566"/>
        </w:trPr>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r w:rsidRPr="007944C8">
              <w:t>01 03 01 00 10 0000 810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r w:rsidRPr="007944C8">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pPr>
            <w:r w:rsidRPr="007944C8">
              <w:t>0</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pPr>
          </w:p>
          <w:p w:rsidR="00A10550" w:rsidRPr="007944C8" w:rsidRDefault="00A10550">
            <w:pPr>
              <w:jc w:val="center"/>
            </w:pPr>
            <w:r w:rsidRPr="007944C8">
              <w:t>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pPr>
          </w:p>
          <w:p w:rsidR="00A10550" w:rsidRPr="007944C8" w:rsidRDefault="00A10550">
            <w:pPr>
              <w:jc w:val="center"/>
            </w:pPr>
            <w:r w:rsidRPr="007944C8">
              <w:t>0</w:t>
            </w:r>
          </w:p>
        </w:tc>
      </w:tr>
      <w:tr w:rsidR="00A10550" w:rsidRPr="007944C8" w:rsidTr="007944C8">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bCs/>
              </w:rPr>
            </w:pPr>
            <w:r w:rsidRPr="007944C8">
              <w:rPr>
                <w:b/>
                <w:bCs/>
              </w:rPr>
              <w:t>01 05 00 00 00 0000 000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bCs/>
              </w:rPr>
            </w:pPr>
            <w:r w:rsidRPr="007944C8">
              <w:rPr>
                <w:b/>
                <w:bCs/>
              </w:rPr>
              <w:t>Изменение остатков средств на счетах по учету средств бюджета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b/>
                <w:bCs/>
              </w:rPr>
            </w:pPr>
            <w:r w:rsidRPr="007944C8">
              <w:rPr>
                <w:b/>
                <w:bCs/>
              </w:rPr>
              <w:t>0</w:t>
            </w:r>
          </w:p>
        </w:tc>
        <w:tc>
          <w:tcPr>
            <w:tcW w:w="1243" w:type="dxa"/>
            <w:tcBorders>
              <w:top w:val="single" w:sz="4" w:space="0" w:color="auto"/>
              <w:left w:val="single" w:sz="4" w:space="0" w:color="auto"/>
              <w:bottom w:val="single" w:sz="4" w:space="0" w:color="auto"/>
              <w:right w:val="single" w:sz="4" w:space="0" w:color="auto"/>
            </w:tcBorders>
            <w:hideMark/>
          </w:tcPr>
          <w:p w:rsidR="00A10550" w:rsidRPr="007944C8" w:rsidRDefault="00A10550">
            <w:pPr>
              <w:jc w:val="center"/>
              <w:rPr>
                <w:b/>
                <w:bCs/>
              </w:rPr>
            </w:pPr>
            <w:r w:rsidRPr="007944C8">
              <w:rPr>
                <w:b/>
                <w:bCs/>
              </w:rPr>
              <w:t>0</w:t>
            </w:r>
          </w:p>
        </w:tc>
        <w:tc>
          <w:tcPr>
            <w:tcW w:w="1386" w:type="dxa"/>
            <w:tcBorders>
              <w:top w:val="single" w:sz="4" w:space="0" w:color="auto"/>
              <w:left w:val="single" w:sz="4" w:space="0" w:color="auto"/>
              <w:bottom w:val="single" w:sz="4" w:space="0" w:color="auto"/>
              <w:right w:val="single" w:sz="4" w:space="0" w:color="auto"/>
            </w:tcBorders>
            <w:hideMark/>
          </w:tcPr>
          <w:p w:rsidR="00A10550" w:rsidRPr="007944C8" w:rsidRDefault="00A10550">
            <w:pPr>
              <w:jc w:val="center"/>
              <w:rPr>
                <w:b/>
                <w:bCs/>
              </w:rPr>
            </w:pPr>
            <w:r w:rsidRPr="007944C8">
              <w:rPr>
                <w:b/>
                <w:bCs/>
              </w:rPr>
              <w:t>0</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Cs/>
                <w:u w:val="single"/>
              </w:rPr>
            </w:pPr>
            <w:r w:rsidRPr="007944C8">
              <w:rPr>
                <w:bCs/>
                <w:u w:val="single"/>
              </w:rPr>
              <w:t>01 05 02 00 00 0000 500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Cs/>
                <w:u w:val="single"/>
              </w:rPr>
            </w:pPr>
            <w:r w:rsidRPr="007944C8">
              <w:rPr>
                <w:bCs/>
                <w:u w:val="single"/>
              </w:rPr>
              <w:t>Увеличение прочих остатков средств бюджетов</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7944C8" w:rsidP="00411D33">
            <w:pPr>
              <w:jc w:val="center"/>
              <w:rPr>
                <w:bCs/>
                <w:u w:val="single"/>
              </w:rPr>
            </w:pPr>
            <w:r>
              <w:rPr>
                <w:bCs/>
                <w:u w:val="single"/>
              </w:rPr>
              <w:t>-</w:t>
            </w:r>
            <w:r w:rsidR="00411D33">
              <w:rPr>
                <w:bCs/>
                <w:u w:val="single"/>
              </w:rPr>
              <w:t>10763,39648</w:t>
            </w:r>
          </w:p>
        </w:tc>
        <w:tc>
          <w:tcPr>
            <w:tcW w:w="1243" w:type="dxa"/>
            <w:tcBorders>
              <w:top w:val="single" w:sz="4" w:space="0" w:color="auto"/>
              <w:left w:val="single" w:sz="4" w:space="0" w:color="auto"/>
              <w:bottom w:val="single" w:sz="4" w:space="0" w:color="auto"/>
              <w:right w:val="single" w:sz="4" w:space="0" w:color="auto"/>
            </w:tcBorders>
            <w:hideMark/>
          </w:tcPr>
          <w:p w:rsidR="00A10550" w:rsidRPr="007944C8" w:rsidRDefault="00A10550">
            <w:pPr>
              <w:jc w:val="center"/>
              <w:rPr>
                <w:bCs/>
                <w:u w:val="single"/>
              </w:rPr>
            </w:pPr>
            <w:r w:rsidRPr="007944C8">
              <w:rPr>
                <w:bCs/>
                <w:u w:val="single"/>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u w:val="single"/>
              </w:rPr>
            </w:pPr>
            <w:r w:rsidRPr="007944C8">
              <w:rPr>
                <w:bCs/>
                <w:u w:val="single"/>
              </w:rPr>
              <w:t>-4979,2</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01 05 02 01 00 0000 510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Увеличение прочих остатков денежных средств бюджетов</w:t>
            </w:r>
          </w:p>
        </w:tc>
        <w:tc>
          <w:tcPr>
            <w:tcW w:w="1561" w:type="dxa"/>
            <w:tcBorders>
              <w:top w:val="single" w:sz="4" w:space="0" w:color="auto"/>
              <w:left w:val="single" w:sz="4" w:space="0" w:color="auto"/>
              <w:bottom w:val="single" w:sz="4" w:space="0" w:color="auto"/>
              <w:right w:val="single" w:sz="4" w:space="0" w:color="auto"/>
            </w:tcBorders>
            <w:vAlign w:val="center"/>
          </w:tcPr>
          <w:p w:rsidR="00A10550" w:rsidRDefault="007944C8" w:rsidP="00411D33">
            <w:pPr>
              <w:jc w:val="center"/>
              <w:rPr>
                <w:bCs/>
              </w:rPr>
            </w:pPr>
            <w:r>
              <w:rPr>
                <w:bCs/>
                <w:u w:val="single"/>
              </w:rPr>
              <w:t>-</w:t>
            </w:r>
            <w:r w:rsidR="00411D33">
              <w:rPr>
                <w:bCs/>
                <w:u w:val="single"/>
              </w:rPr>
              <w:t>10763,39648</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-4979,2</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 xml:space="preserve">01 05 02 01 10 0000 510 </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Увеличение прочих остатков денежных средств бюджетов сельских поселений</w:t>
            </w:r>
          </w:p>
        </w:tc>
        <w:tc>
          <w:tcPr>
            <w:tcW w:w="1561" w:type="dxa"/>
            <w:tcBorders>
              <w:top w:val="single" w:sz="4" w:space="0" w:color="auto"/>
              <w:left w:val="single" w:sz="4" w:space="0" w:color="auto"/>
              <w:bottom w:val="single" w:sz="4" w:space="0" w:color="auto"/>
              <w:right w:val="single" w:sz="4" w:space="0" w:color="auto"/>
            </w:tcBorders>
            <w:vAlign w:val="center"/>
          </w:tcPr>
          <w:p w:rsidR="00A10550" w:rsidRDefault="00411D33">
            <w:pPr>
              <w:jc w:val="center"/>
              <w:rPr>
                <w:bCs/>
              </w:rPr>
            </w:pPr>
            <w:r>
              <w:rPr>
                <w:bCs/>
                <w:u w:val="single"/>
              </w:rPr>
              <w:t>-10763,39648</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-4979,2</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Cs/>
                <w:u w:val="single"/>
              </w:rPr>
            </w:pPr>
            <w:r>
              <w:rPr>
                <w:bCs/>
                <w:u w:val="single"/>
              </w:rPr>
              <w:lastRenderedPageBreak/>
              <w:t>01 05 02 00 00 0000  600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Cs/>
                <w:u w:val="single"/>
              </w:rPr>
            </w:pPr>
            <w:r>
              <w:rPr>
                <w:bCs/>
                <w:u w:val="single"/>
              </w:rPr>
              <w:t>Уменьшение прочих остатков средств бюджетов</w:t>
            </w:r>
          </w:p>
        </w:tc>
        <w:tc>
          <w:tcPr>
            <w:tcW w:w="1561" w:type="dxa"/>
            <w:tcBorders>
              <w:top w:val="single" w:sz="4" w:space="0" w:color="auto"/>
              <w:left w:val="single" w:sz="4" w:space="0" w:color="auto"/>
              <w:bottom w:val="single" w:sz="4" w:space="0" w:color="auto"/>
              <w:right w:val="single" w:sz="4" w:space="0" w:color="auto"/>
            </w:tcBorders>
            <w:vAlign w:val="center"/>
          </w:tcPr>
          <w:p w:rsidR="00A10550" w:rsidRDefault="00411D33">
            <w:pPr>
              <w:jc w:val="center"/>
              <w:rPr>
                <w:bCs/>
                <w:u w:val="single"/>
              </w:rPr>
            </w:pPr>
            <w:r>
              <w:rPr>
                <w:bCs/>
                <w:u w:val="single"/>
              </w:rPr>
              <w:t>11263,39648</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u w:val="single"/>
              </w:rPr>
            </w:pPr>
            <w:r>
              <w:rPr>
                <w:bCs/>
                <w:u w:val="single"/>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u w:val="single"/>
              </w:rPr>
            </w:pPr>
            <w:r>
              <w:rPr>
                <w:bCs/>
                <w:u w:val="single"/>
              </w:rPr>
              <w:t>4979,2</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01 05 02 01 00 0000 610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u w:val="single"/>
              </w:rPr>
              <w:t>Уменьшение прочих остатков денежных средств бюджетов</w:t>
            </w:r>
          </w:p>
        </w:tc>
        <w:tc>
          <w:tcPr>
            <w:tcW w:w="1561" w:type="dxa"/>
            <w:tcBorders>
              <w:top w:val="single" w:sz="4" w:space="0" w:color="auto"/>
              <w:left w:val="single" w:sz="4" w:space="0" w:color="auto"/>
              <w:bottom w:val="single" w:sz="4" w:space="0" w:color="auto"/>
              <w:right w:val="single" w:sz="4" w:space="0" w:color="auto"/>
            </w:tcBorders>
            <w:vAlign w:val="center"/>
          </w:tcPr>
          <w:p w:rsidR="00A10550" w:rsidRDefault="00411D33">
            <w:pPr>
              <w:jc w:val="center"/>
              <w:rPr>
                <w:bCs/>
              </w:rPr>
            </w:pPr>
            <w:r>
              <w:rPr>
                <w:bCs/>
                <w:u w:val="single"/>
              </w:rPr>
              <w:t>11263,39648</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4979,2</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01 05 02 01 10 0000 610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Cs/>
                <w:sz w:val="23"/>
                <w:szCs w:val="23"/>
              </w:rPr>
            </w:pPr>
            <w:r>
              <w:rPr>
                <w:bCs/>
                <w:sz w:val="23"/>
                <w:szCs w:val="23"/>
              </w:rPr>
              <w:t>Уменьшение прочих остатков денежных средств бюджетов сельских поселений</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Default="00411D33" w:rsidP="007944C8">
            <w:pPr>
              <w:jc w:val="center"/>
              <w:rPr>
                <w:bCs/>
              </w:rPr>
            </w:pPr>
            <w:r>
              <w:rPr>
                <w:bCs/>
                <w:u w:val="single"/>
              </w:rPr>
              <w:t>11263,39648</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4979,2</w:t>
            </w:r>
          </w:p>
        </w:tc>
      </w:tr>
      <w:tr w:rsidR="00A10550" w:rsidTr="007944C8">
        <w:trPr>
          <w:trHeight w:val="388"/>
        </w:trPr>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
                <w:bCs/>
                <w:u w:val="single"/>
              </w:rPr>
            </w:pPr>
            <w:r>
              <w:rPr>
                <w:b/>
                <w:bCs/>
                <w:u w:val="single"/>
              </w:rPr>
              <w:t>01 00 00 00 00 0000 000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
                <w:bCs/>
                <w:u w:val="single"/>
              </w:rPr>
            </w:pPr>
            <w:r>
              <w:rPr>
                <w:b/>
                <w:bCs/>
                <w:u w:val="single"/>
              </w:rPr>
              <w:t>Источники внутреннего финансирования бюджета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Default="00411D33">
            <w:pPr>
              <w:jc w:val="center"/>
              <w:rPr>
                <w:b/>
                <w:bCs/>
                <w:u w:val="single"/>
              </w:rPr>
            </w:pPr>
            <w:r>
              <w:rPr>
                <w:b/>
                <w:bCs/>
                <w:u w:val="single"/>
              </w:rPr>
              <w:t>500</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
                <w:bCs/>
                <w:u w:val="single"/>
              </w:rPr>
            </w:pPr>
            <w:r>
              <w:rPr>
                <w:b/>
                <w:bCs/>
                <w:u w:val="single"/>
              </w:rPr>
              <w:t>0</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
                <w:bCs/>
                <w:u w:val="single"/>
              </w:rPr>
            </w:pPr>
            <w:r>
              <w:rPr>
                <w:b/>
                <w:bCs/>
                <w:u w:val="single"/>
              </w:rPr>
              <w:t>0</w:t>
            </w:r>
          </w:p>
        </w:tc>
      </w:tr>
      <w:tr w:rsidR="00A10550" w:rsidTr="007944C8">
        <w:trPr>
          <w:trHeight w:val="342"/>
        </w:trPr>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
                <w:bCs/>
                <w:u w:val="single"/>
              </w:rPr>
            </w:pPr>
            <w:r>
              <w:rPr>
                <w:b/>
                <w:bCs/>
                <w:u w:val="single"/>
              </w:rPr>
              <w:t>90 00 00 00 00 0000 000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
                <w:bCs/>
                <w:u w:val="single"/>
              </w:rPr>
            </w:pPr>
            <w:r>
              <w:rPr>
                <w:b/>
                <w:bCs/>
                <w:u w:val="single"/>
              </w:rPr>
              <w:t xml:space="preserve"> Источники финансирования дефицита бюджетов – всего</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Default="00A10550">
            <w:pPr>
              <w:ind w:left="358"/>
              <w:rPr>
                <w:b/>
                <w:bCs/>
                <w:u w:val="single"/>
              </w:rPr>
            </w:pPr>
            <w:r>
              <w:rPr>
                <w:b/>
                <w:bCs/>
              </w:rPr>
              <w:t xml:space="preserve">  </w:t>
            </w:r>
            <w:r>
              <w:rPr>
                <w:b/>
                <w:bCs/>
                <w:u w:val="single"/>
              </w:rPr>
              <w:t xml:space="preserve"> </w:t>
            </w:r>
            <w:r w:rsidR="00411D33">
              <w:rPr>
                <w:b/>
                <w:bCs/>
                <w:u w:val="single"/>
              </w:rPr>
              <w:t>500</w:t>
            </w:r>
            <w:bookmarkStart w:id="0" w:name="_GoBack"/>
            <w:bookmarkEnd w:id="0"/>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
                <w:bCs/>
                <w:u w:val="single"/>
              </w:rPr>
            </w:pPr>
            <w:r>
              <w:rPr>
                <w:b/>
                <w:bCs/>
                <w:u w:val="single"/>
              </w:rPr>
              <w:t>0</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
                <w:bCs/>
                <w:u w:val="single"/>
              </w:rPr>
            </w:pPr>
            <w:r>
              <w:rPr>
                <w:b/>
                <w:bCs/>
                <w:u w:val="single"/>
              </w:rPr>
              <w:t>0</w:t>
            </w:r>
          </w:p>
        </w:tc>
      </w:tr>
    </w:tbl>
    <w:p w:rsidR="00A10550" w:rsidRDefault="00A10550" w:rsidP="00A10550">
      <w:pPr>
        <w:jc w:val="right"/>
      </w:pPr>
    </w:p>
    <w:p w:rsidR="00A10550" w:rsidRPr="00A51406" w:rsidRDefault="00A10550" w:rsidP="00FD1EE4">
      <w:pPr>
        <w:jc w:val="right"/>
        <w:rPr>
          <w:rFonts w:ascii="Arial" w:hAnsi="Arial" w:cs="Arial"/>
        </w:rPr>
      </w:pPr>
    </w:p>
    <w:sectPr w:rsidR="00A10550" w:rsidRPr="00A51406" w:rsidSect="000D2D1A">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6B3" w:rsidRDefault="005046B3">
      <w:r>
        <w:separator/>
      </w:r>
    </w:p>
  </w:endnote>
  <w:endnote w:type="continuationSeparator" w:id="0">
    <w:p w:rsidR="005046B3" w:rsidRDefault="0050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6B3" w:rsidRDefault="005046B3">
      <w:r>
        <w:separator/>
      </w:r>
    </w:p>
  </w:footnote>
  <w:footnote w:type="continuationSeparator" w:id="0">
    <w:p w:rsidR="005046B3" w:rsidRDefault="00504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94F" w:rsidRDefault="0016194F" w:rsidP="005C44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6194F" w:rsidRDefault="0016194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F2E"/>
    <w:multiLevelType w:val="hybridMultilevel"/>
    <w:tmpl w:val="96327984"/>
    <w:lvl w:ilvl="0" w:tplc="0BCC13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46675A4"/>
    <w:multiLevelType w:val="hybridMultilevel"/>
    <w:tmpl w:val="2846727A"/>
    <w:lvl w:ilvl="0" w:tplc="138077BE">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6AE74F2"/>
    <w:multiLevelType w:val="multilevel"/>
    <w:tmpl w:val="8F60F8A6"/>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3" w15:restartNumberingAfterBreak="0">
    <w:nsid w:val="0B894070"/>
    <w:multiLevelType w:val="multilevel"/>
    <w:tmpl w:val="B66E3126"/>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4" w15:restartNumberingAfterBreak="0">
    <w:nsid w:val="0E50389A"/>
    <w:multiLevelType w:val="hybridMultilevel"/>
    <w:tmpl w:val="8C0C3C34"/>
    <w:lvl w:ilvl="0" w:tplc="16D8D268">
      <w:start w:val="20"/>
      <w:numFmt w:val="decimal"/>
      <w:lvlText w:val="%1."/>
      <w:lvlJc w:val="left"/>
      <w:pPr>
        <w:tabs>
          <w:tab w:val="num" w:pos="1035"/>
        </w:tabs>
        <w:ind w:left="1035" w:hanging="4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3E30C99"/>
    <w:multiLevelType w:val="hybridMultilevel"/>
    <w:tmpl w:val="9370B09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166962B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D1E3880"/>
    <w:multiLevelType w:val="multilevel"/>
    <w:tmpl w:val="98B02DA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8" w15:restartNumberingAfterBreak="0">
    <w:nsid w:val="1E5B2F61"/>
    <w:multiLevelType w:val="hybridMultilevel"/>
    <w:tmpl w:val="F0DCC660"/>
    <w:lvl w:ilvl="0" w:tplc="D29E727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76164C9"/>
    <w:multiLevelType w:val="multilevel"/>
    <w:tmpl w:val="9370B0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407289E"/>
    <w:multiLevelType w:val="hybridMultilevel"/>
    <w:tmpl w:val="1966D3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8803744"/>
    <w:multiLevelType w:val="hybridMultilevel"/>
    <w:tmpl w:val="2D428FC2"/>
    <w:lvl w:ilvl="0" w:tplc="AEE0636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C3501B0"/>
    <w:multiLevelType w:val="multilevel"/>
    <w:tmpl w:val="9E081630"/>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939"/>
        </w:tabs>
        <w:ind w:left="939"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49B01E63"/>
    <w:multiLevelType w:val="multilevel"/>
    <w:tmpl w:val="FC6413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7F34F1"/>
    <w:multiLevelType w:val="multilevel"/>
    <w:tmpl w:val="BC8CCF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600438E1"/>
    <w:multiLevelType w:val="hybridMultilevel"/>
    <w:tmpl w:val="B920812E"/>
    <w:lvl w:ilvl="0" w:tplc="0990252E">
      <w:start w:val="1"/>
      <w:numFmt w:val="decimal"/>
      <w:lvlText w:val="%1."/>
      <w:lvlJc w:val="left"/>
      <w:pPr>
        <w:tabs>
          <w:tab w:val="num" w:pos="1020"/>
        </w:tabs>
        <w:ind w:left="1020" w:hanging="6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14158F8"/>
    <w:multiLevelType w:val="hybridMultilevel"/>
    <w:tmpl w:val="A9000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2022172"/>
    <w:multiLevelType w:val="hybridMultilevel"/>
    <w:tmpl w:val="8B88767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8" w15:restartNumberingAfterBreak="0">
    <w:nsid w:val="6517769A"/>
    <w:multiLevelType w:val="multilevel"/>
    <w:tmpl w:val="8CAC37A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9" w15:restartNumberingAfterBreak="0">
    <w:nsid w:val="72F560DA"/>
    <w:multiLevelType w:val="hybridMultilevel"/>
    <w:tmpl w:val="AEDA82A4"/>
    <w:lvl w:ilvl="0" w:tplc="16D8D268">
      <w:start w:val="20"/>
      <w:numFmt w:val="decimal"/>
      <w:lvlText w:val="%1."/>
      <w:lvlJc w:val="left"/>
      <w:pPr>
        <w:tabs>
          <w:tab w:val="num" w:pos="1215"/>
        </w:tabs>
        <w:ind w:left="1215" w:hanging="4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788F4C42"/>
    <w:multiLevelType w:val="hybridMultilevel"/>
    <w:tmpl w:val="F14ECCDA"/>
    <w:lvl w:ilvl="0" w:tplc="D16A68E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331726"/>
    <w:multiLevelType w:val="hybridMultilevel"/>
    <w:tmpl w:val="31BEBA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0"/>
  </w:num>
  <w:num w:numId="5">
    <w:abstractNumId w:val="14"/>
  </w:num>
  <w:num w:numId="6">
    <w:abstractNumId w:val="3"/>
  </w:num>
  <w:num w:numId="7">
    <w:abstractNumId w:val="7"/>
  </w:num>
  <w:num w:numId="8">
    <w:abstractNumId w:val="18"/>
  </w:num>
  <w:num w:numId="9">
    <w:abstractNumId w:val="21"/>
  </w:num>
  <w:num w:numId="10">
    <w:abstractNumId w:val="10"/>
  </w:num>
  <w:num w:numId="11">
    <w:abstractNumId w:val="12"/>
  </w:num>
  <w:num w:numId="12">
    <w:abstractNumId w:val="6"/>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19"/>
  </w:num>
  <w:num w:numId="18">
    <w:abstractNumId w:val="9"/>
  </w:num>
  <w:num w:numId="19">
    <w:abstractNumId w:val="11"/>
  </w:num>
  <w:num w:numId="20">
    <w:abstractNumId w:val="15"/>
  </w:num>
  <w:num w:numId="21">
    <w:abstractNumId w:val="16"/>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C2"/>
    <w:rsid w:val="00004AB0"/>
    <w:rsid w:val="00004C9F"/>
    <w:rsid w:val="00011F5D"/>
    <w:rsid w:val="00012BB2"/>
    <w:rsid w:val="00015BEC"/>
    <w:rsid w:val="00017FB0"/>
    <w:rsid w:val="000216AF"/>
    <w:rsid w:val="000310F6"/>
    <w:rsid w:val="000406A6"/>
    <w:rsid w:val="00044813"/>
    <w:rsid w:val="00045F35"/>
    <w:rsid w:val="000478AF"/>
    <w:rsid w:val="00047E7E"/>
    <w:rsid w:val="00063E56"/>
    <w:rsid w:val="0007643B"/>
    <w:rsid w:val="000849B7"/>
    <w:rsid w:val="0009067D"/>
    <w:rsid w:val="00092492"/>
    <w:rsid w:val="00093858"/>
    <w:rsid w:val="000942E4"/>
    <w:rsid w:val="00095A7B"/>
    <w:rsid w:val="000A084F"/>
    <w:rsid w:val="000A335D"/>
    <w:rsid w:val="000A6DB8"/>
    <w:rsid w:val="000B1564"/>
    <w:rsid w:val="000B60C9"/>
    <w:rsid w:val="000B6D4C"/>
    <w:rsid w:val="000B6FBC"/>
    <w:rsid w:val="000C09D9"/>
    <w:rsid w:val="000C13E2"/>
    <w:rsid w:val="000C4951"/>
    <w:rsid w:val="000D0AC9"/>
    <w:rsid w:val="000D22CA"/>
    <w:rsid w:val="000D2D1A"/>
    <w:rsid w:val="000D5BA7"/>
    <w:rsid w:val="000E024E"/>
    <w:rsid w:val="000E0537"/>
    <w:rsid w:val="000E12DD"/>
    <w:rsid w:val="000E5107"/>
    <w:rsid w:val="000E678D"/>
    <w:rsid w:val="000F0FC6"/>
    <w:rsid w:val="000F7ED0"/>
    <w:rsid w:val="00111A43"/>
    <w:rsid w:val="0011203E"/>
    <w:rsid w:val="00114934"/>
    <w:rsid w:val="00114E26"/>
    <w:rsid w:val="001165E7"/>
    <w:rsid w:val="00120344"/>
    <w:rsid w:val="0012132C"/>
    <w:rsid w:val="00121946"/>
    <w:rsid w:val="00121FAF"/>
    <w:rsid w:val="00123EB8"/>
    <w:rsid w:val="00126D34"/>
    <w:rsid w:val="00130BBB"/>
    <w:rsid w:val="00132A20"/>
    <w:rsid w:val="00136E09"/>
    <w:rsid w:val="00137453"/>
    <w:rsid w:val="00152623"/>
    <w:rsid w:val="00156D33"/>
    <w:rsid w:val="00156E89"/>
    <w:rsid w:val="0016194F"/>
    <w:rsid w:val="00161E95"/>
    <w:rsid w:val="00163C50"/>
    <w:rsid w:val="00171ACE"/>
    <w:rsid w:val="00173240"/>
    <w:rsid w:val="00173EEC"/>
    <w:rsid w:val="001752A4"/>
    <w:rsid w:val="00180793"/>
    <w:rsid w:val="0018096B"/>
    <w:rsid w:val="001874F9"/>
    <w:rsid w:val="00194A38"/>
    <w:rsid w:val="00196ECC"/>
    <w:rsid w:val="001A23E1"/>
    <w:rsid w:val="001A38EA"/>
    <w:rsid w:val="001B2AE4"/>
    <w:rsid w:val="001B2C80"/>
    <w:rsid w:val="001B4563"/>
    <w:rsid w:val="001B4796"/>
    <w:rsid w:val="001B5396"/>
    <w:rsid w:val="001B586C"/>
    <w:rsid w:val="001C072D"/>
    <w:rsid w:val="001C3386"/>
    <w:rsid w:val="001C3DB4"/>
    <w:rsid w:val="001C4234"/>
    <w:rsid w:val="001C502D"/>
    <w:rsid w:val="001D3E3E"/>
    <w:rsid w:val="001D65BC"/>
    <w:rsid w:val="001D6FC8"/>
    <w:rsid w:val="001E1807"/>
    <w:rsid w:val="001E30BF"/>
    <w:rsid w:val="001E3752"/>
    <w:rsid w:val="001E68B8"/>
    <w:rsid w:val="001F0037"/>
    <w:rsid w:val="001F0578"/>
    <w:rsid w:val="001F7543"/>
    <w:rsid w:val="001F7877"/>
    <w:rsid w:val="001F7B8E"/>
    <w:rsid w:val="0020005B"/>
    <w:rsid w:val="00215D4B"/>
    <w:rsid w:val="00216827"/>
    <w:rsid w:val="00220A6D"/>
    <w:rsid w:val="00223B63"/>
    <w:rsid w:val="00224588"/>
    <w:rsid w:val="00232725"/>
    <w:rsid w:val="00232F9B"/>
    <w:rsid w:val="00234129"/>
    <w:rsid w:val="00235379"/>
    <w:rsid w:val="00240333"/>
    <w:rsid w:val="00246757"/>
    <w:rsid w:val="00261BA7"/>
    <w:rsid w:val="00262584"/>
    <w:rsid w:val="00264B42"/>
    <w:rsid w:val="00264C73"/>
    <w:rsid w:val="00265FF7"/>
    <w:rsid w:val="00266F9E"/>
    <w:rsid w:val="00271946"/>
    <w:rsid w:val="0027510B"/>
    <w:rsid w:val="00276A28"/>
    <w:rsid w:val="0028190D"/>
    <w:rsid w:val="002829C9"/>
    <w:rsid w:val="00283879"/>
    <w:rsid w:val="00286156"/>
    <w:rsid w:val="00297733"/>
    <w:rsid w:val="002A51ED"/>
    <w:rsid w:val="002B0E8B"/>
    <w:rsid w:val="002B195C"/>
    <w:rsid w:val="002B2C5E"/>
    <w:rsid w:val="002C01F1"/>
    <w:rsid w:val="002C2178"/>
    <w:rsid w:val="002C41EC"/>
    <w:rsid w:val="002C57A2"/>
    <w:rsid w:val="002D5E91"/>
    <w:rsid w:val="002D7569"/>
    <w:rsid w:val="002E32A2"/>
    <w:rsid w:val="002E3663"/>
    <w:rsid w:val="002E397A"/>
    <w:rsid w:val="002E4E6A"/>
    <w:rsid w:val="002E4EB5"/>
    <w:rsid w:val="002F51EE"/>
    <w:rsid w:val="002F58F1"/>
    <w:rsid w:val="002F59B9"/>
    <w:rsid w:val="002F62D0"/>
    <w:rsid w:val="002F67C0"/>
    <w:rsid w:val="002F6C5E"/>
    <w:rsid w:val="003001B7"/>
    <w:rsid w:val="003005AB"/>
    <w:rsid w:val="00300EF8"/>
    <w:rsid w:val="0030133D"/>
    <w:rsid w:val="0030234C"/>
    <w:rsid w:val="003052CF"/>
    <w:rsid w:val="00311F7D"/>
    <w:rsid w:val="00314E62"/>
    <w:rsid w:val="00320196"/>
    <w:rsid w:val="00320750"/>
    <w:rsid w:val="00320ADE"/>
    <w:rsid w:val="003226E9"/>
    <w:rsid w:val="00323E09"/>
    <w:rsid w:val="00325476"/>
    <w:rsid w:val="003269DA"/>
    <w:rsid w:val="00333A55"/>
    <w:rsid w:val="00336718"/>
    <w:rsid w:val="003371AE"/>
    <w:rsid w:val="00337B4D"/>
    <w:rsid w:val="003405A2"/>
    <w:rsid w:val="003446A6"/>
    <w:rsid w:val="0035127E"/>
    <w:rsid w:val="003516EB"/>
    <w:rsid w:val="00357145"/>
    <w:rsid w:val="00361FC6"/>
    <w:rsid w:val="003639EF"/>
    <w:rsid w:val="003642CE"/>
    <w:rsid w:val="00382FC9"/>
    <w:rsid w:val="00387AD9"/>
    <w:rsid w:val="003A230B"/>
    <w:rsid w:val="003A4C31"/>
    <w:rsid w:val="003A5309"/>
    <w:rsid w:val="003B0C76"/>
    <w:rsid w:val="003B2EEF"/>
    <w:rsid w:val="003C05D8"/>
    <w:rsid w:val="003C3123"/>
    <w:rsid w:val="003D0AD5"/>
    <w:rsid w:val="003D5335"/>
    <w:rsid w:val="003D6E24"/>
    <w:rsid w:val="003E050A"/>
    <w:rsid w:val="003E4A8E"/>
    <w:rsid w:val="003F2E9B"/>
    <w:rsid w:val="003F53E1"/>
    <w:rsid w:val="003F5560"/>
    <w:rsid w:val="003F55ED"/>
    <w:rsid w:val="003F67BB"/>
    <w:rsid w:val="00407DB5"/>
    <w:rsid w:val="00411D33"/>
    <w:rsid w:val="00413AE0"/>
    <w:rsid w:val="00413F32"/>
    <w:rsid w:val="004156F9"/>
    <w:rsid w:val="00417380"/>
    <w:rsid w:val="00422640"/>
    <w:rsid w:val="004239AD"/>
    <w:rsid w:val="004240B7"/>
    <w:rsid w:val="00424EBB"/>
    <w:rsid w:val="00425E9A"/>
    <w:rsid w:val="00433FFD"/>
    <w:rsid w:val="00437680"/>
    <w:rsid w:val="00441817"/>
    <w:rsid w:val="004424BE"/>
    <w:rsid w:val="004425C6"/>
    <w:rsid w:val="00443545"/>
    <w:rsid w:val="00444961"/>
    <w:rsid w:val="004455D3"/>
    <w:rsid w:val="00462612"/>
    <w:rsid w:val="004629C5"/>
    <w:rsid w:val="00465144"/>
    <w:rsid w:val="00466390"/>
    <w:rsid w:val="00467F44"/>
    <w:rsid w:val="0047496A"/>
    <w:rsid w:val="004768EE"/>
    <w:rsid w:val="00477E19"/>
    <w:rsid w:val="00480351"/>
    <w:rsid w:val="00484206"/>
    <w:rsid w:val="00495BE7"/>
    <w:rsid w:val="004A1E63"/>
    <w:rsid w:val="004A4ACB"/>
    <w:rsid w:val="004A7622"/>
    <w:rsid w:val="004B077A"/>
    <w:rsid w:val="004B2A8B"/>
    <w:rsid w:val="004B2CC5"/>
    <w:rsid w:val="004B362D"/>
    <w:rsid w:val="004B5D1D"/>
    <w:rsid w:val="004B5E21"/>
    <w:rsid w:val="004B7EB9"/>
    <w:rsid w:val="004C1299"/>
    <w:rsid w:val="004C1CFF"/>
    <w:rsid w:val="004C2595"/>
    <w:rsid w:val="004C2940"/>
    <w:rsid w:val="004C3EE9"/>
    <w:rsid w:val="004C42A4"/>
    <w:rsid w:val="004C527C"/>
    <w:rsid w:val="004C66CB"/>
    <w:rsid w:val="004D6097"/>
    <w:rsid w:val="004E141C"/>
    <w:rsid w:val="004E39B1"/>
    <w:rsid w:val="004F00B9"/>
    <w:rsid w:val="004F2E75"/>
    <w:rsid w:val="004F7163"/>
    <w:rsid w:val="004F71A3"/>
    <w:rsid w:val="00500021"/>
    <w:rsid w:val="00501CC0"/>
    <w:rsid w:val="005046B3"/>
    <w:rsid w:val="00506CDB"/>
    <w:rsid w:val="00513AFB"/>
    <w:rsid w:val="005152C2"/>
    <w:rsid w:val="00515D19"/>
    <w:rsid w:val="00521196"/>
    <w:rsid w:val="00522B23"/>
    <w:rsid w:val="00523DEA"/>
    <w:rsid w:val="0052436D"/>
    <w:rsid w:val="00524E93"/>
    <w:rsid w:val="005318AA"/>
    <w:rsid w:val="00540952"/>
    <w:rsid w:val="005421EE"/>
    <w:rsid w:val="00546F0B"/>
    <w:rsid w:val="0054756A"/>
    <w:rsid w:val="00550743"/>
    <w:rsid w:val="005538DF"/>
    <w:rsid w:val="00561587"/>
    <w:rsid w:val="00561E11"/>
    <w:rsid w:val="00564FD1"/>
    <w:rsid w:val="00570068"/>
    <w:rsid w:val="00570C1B"/>
    <w:rsid w:val="00574D49"/>
    <w:rsid w:val="0057533B"/>
    <w:rsid w:val="00580510"/>
    <w:rsid w:val="00581915"/>
    <w:rsid w:val="00583EA1"/>
    <w:rsid w:val="0058613B"/>
    <w:rsid w:val="005862FF"/>
    <w:rsid w:val="00591447"/>
    <w:rsid w:val="00594746"/>
    <w:rsid w:val="005A0B43"/>
    <w:rsid w:val="005A19FA"/>
    <w:rsid w:val="005A44E9"/>
    <w:rsid w:val="005B2CF9"/>
    <w:rsid w:val="005B4AAF"/>
    <w:rsid w:val="005B7319"/>
    <w:rsid w:val="005C00AA"/>
    <w:rsid w:val="005C442C"/>
    <w:rsid w:val="005C61DF"/>
    <w:rsid w:val="005D0989"/>
    <w:rsid w:val="005D1643"/>
    <w:rsid w:val="005D2CD3"/>
    <w:rsid w:val="005D7CE7"/>
    <w:rsid w:val="005E4D91"/>
    <w:rsid w:val="005F21C5"/>
    <w:rsid w:val="005F5C18"/>
    <w:rsid w:val="005F7404"/>
    <w:rsid w:val="006039D1"/>
    <w:rsid w:val="00605F45"/>
    <w:rsid w:val="00615A68"/>
    <w:rsid w:val="006202E4"/>
    <w:rsid w:val="0062192F"/>
    <w:rsid w:val="00622593"/>
    <w:rsid w:val="00631338"/>
    <w:rsid w:val="0063457C"/>
    <w:rsid w:val="00636CC4"/>
    <w:rsid w:val="00640BB4"/>
    <w:rsid w:val="006464BC"/>
    <w:rsid w:val="0065168C"/>
    <w:rsid w:val="006555E3"/>
    <w:rsid w:val="00655FF9"/>
    <w:rsid w:val="0066313D"/>
    <w:rsid w:val="00666CCA"/>
    <w:rsid w:val="0066765A"/>
    <w:rsid w:val="006677E3"/>
    <w:rsid w:val="00670223"/>
    <w:rsid w:val="006739A4"/>
    <w:rsid w:val="00676A40"/>
    <w:rsid w:val="00676FB1"/>
    <w:rsid w:val="006770F9"/>
    <w:rsid w:val="0068456A"/>
    <w:rsid w:val="00684763"/>
    <w:rsid w:val="0068492A"/>
    <w:rsid w:val="0068727C"/>
    <w:rsid w:val="00691628"/>
    <w:rsid w:val="006A178D"/>
    <w:rsid w:val="006A2002"/>
    <w:rsid w:val="006A562D"/>
    <w:rsid w:val="006B38ED"/>
    <w:rsid w:val="006B416C"/>
    <w:rsid w:val="006B4A4A"/>
    <w:rsid w:val="006B544D"/>
    <w:rsid w:val="006C6024"/>
    <w:rsid w:val="006D0FA8"/>
    <w:rsid w:val="006D7014"/>
    <w:rsid w:val="006E277D"/>
    <w:rsid w:val="006E2D6F"/>
    <w:rsid w:val="006E4BF2"/>
    <w:rsid w:val="006F0A21"/>
    <w:rsid w:val="006F4575"/>
    <w:rsid w:val="006F48F7"/>
    <w:rsid w:val="006F5AD5"/>
    <w:rsid w:val="006F7DBA"/>
    <w:rsid w:val="00700800"/>
    <w:rsid w:val="00700FF4"/>
    <w:rsid w:val="0070104B"/>
    <w:rsid w:val="00701913"/>
    <w:rsid w:val="00705E4E"/>
    <w:rsid w:val="007200C1"/>
    <w:rsid w:val="00721393"/>
    <w:rsid w:val="007234AB"/>
    <w:rsid w:val="007247CC"/>
    <w:rsid w:val="00727235"/>
    <w:rsid w:val="00731883"/>
    <w:rsid w:val="00736566"/>
    <w:rsid w:val="00745341"/>
    <w:rsid w:val="0074602E"/>
    <w:rsid w:val="0075074B"/>
    <w:rsid w:val="00753BA9"/>
    <w:rsid w:val="00755DE3"/>
    <w:rsid w:val="0075783F"/>
    <w:rsid w:val="00762B08"/>
    <w:rsid w:val="007658C9"/>
    <w:rsid w:val="00765AA7"/>
    <w:rsid w:val="00765AAA"/>
    <w:rsid w:val="00767826"/>
    <w:rsid w:val="00767C25"/>
    <w:rsid w:val="00767F56"/>
    <w:rsid w:val="00772011"/>
    <w:rsid w:val="0077234C"/>
    <w:rsid w:val="00773E2E"/>
    <w:rsid w:val="0077416D"/>
    <w:rsid w:val="00774AA2"/>
    <w:rsid w:val="007817A8"/>
    <w:rsid w:val="00782317"/>
    <w:rsid w:val="0078231C"/>
    <w:rsid w:val="00784166"/>
    <w:rsid w:val="007847C1"/>
    <w:rsid w:val="0078632B"/>
    <w:rsid w:val="007868CE"/>
    <w:rsid w:val="00786EC3"/>
    <w:rsid w:val="007871CD"/>
    <w:rsid w:val="00791E71"/>
    <w:rsid w:val="007944C8"/>
    <w:rsid w:val="0079753B"/>
    <w:rsid w:val="00797CA0"/>
    <w:rsid w:val="007A2A23"/>
    <w:rsid w:val="007A2BF7"/>
    <w:rsid w:val="007A4133"/>
    <w:rsid w:val="007A4E73"/>
    <w:rsid w:val="007A7DFC"/>
    <w:rsid w:val="007B7165"/>
    <w:rsid w:val="007C4FB1"/>
    <w:rsid w:val="007C74E7"/>
    <w:rsid w:val="007D1089"/>
    <w:rsid w:val="007D7EA0"/>
    <w:rsid w:val="007D7F23"/>
    <w:rsid w:val="007E12E0"/>
    <w:rsid w:val="007E5215"/>
    <w:rsid w:val="007E5B77"/>
    <w:rsid w:val="007F0F1B"/>
    <w:rsid w:val="007F4FD5"/>
    <w:rsid w:val="00801293"/>
    <w:rsid w:val="00802049"/>
    <w:rsid w:val="00806BC1"/>
    <w:rsid w:val="008077FF"/>
    <w:rsid w:val="00807ADC"/>
    <w:rsid w:val="00811FBF"/>
    <w:rsid w:val="00814E47"/>
    <w:rsid w:val="00815086"/>
    <w:rsid w:val="0082197D"/>
    <w:rsid w:val="00821983"/>
    <w:rsid w:val="00825930"/>
    <w:rsid w:val="008336C9"/>
    <w:rsid w:val="00833C13"/>
    <w:rsid w:val="00836CE4"/>
    <w:rsid w:val="00837CAD"/>
    <w:rsid w:val="00844837"/>
    <w:rsid w:val="00845536"/>
    <w:rsid w:val="00845990"/>
    <w:rsid w:val="0086077D"/>
    <w:rsid w:val="00861A38"/>
    <w:rsid w:val="00861FFE"/>
    <w:rsid w:val="00862BDF"/>
    <w:rsid w:val="00864312"/>
    <w:rsid w:val="00864D60"/>
    <w:rsid w:val="0086637F"/>
    <w:rsid w:val="008733B1"/>
    <w:rsid w:val="00874AD4"/>
    <w:rsid w:val="00875F2C"/>
    <w:rsid w:val="00876E56"/>
    <w:rsid w:val="00880227"/>
    <w:rsid w:val="008803AD"/>
    <w:rsid w:val="00882558"/>
    <w:rsid w:val="00882B3B"/>
    <w:rsid w:val="00882E94"/>
    <w:rsid w:val="00891ADB"/>
    <w:rsid w:val="008A2E8A"/>
    <w:rsid w:val="008A70E8"/>
    <w:rsid w:val="008B13D6"/>
    <w:rsid w:val="008B1BF0"/>
    <w:rsid w:val="008B3294"/>
    <w:rsid w:val="008B7D0B"/>
    <w:rsid w:val="008C1EFE"/>
    <w:rsid w:val="008C1F9B"/>
    <w:rsid w:val="008C2037"/>
    <w:rsid w:val="008C3EAC"/>
    <w:rsid w:val="008C601C"/>
    <w:rsid w:val="008C6750"/>
    <w:rsid w:val="008C7E5F"/>
    <w:rsid w:val="008D734B"/>
    <w:rsid w:val="008D7781"/>
    <w:rsid w:val="008E186B"/>
    <w:rsid w:val="008E23FC"/>
    <w:rsid w:val="008E3627"/>
    <w:rsid w:val="00904B54"/>
    <w:rsid w:val="00916517"/>
    <w:rsid w:val="00922336"/>
    <w:rsid w:val="00922ADE"/>
    <w:rsid w:val="00935A90"/>
    <w:rsid w:val="00950F94"/>
    <w:rsid w:val="00957988"/>
    <w:rsid w:val="00961123"/>
    <w:rsid w:val="00963C3C"/>
    <w:rsid w:val="00965F58"/>
    <w:rsid w:val="009735F4"/>
    <w:rsid w:val="009745E1"/>
    <w:rsid w:val="00974D78"/>
    <w:rsid w:val="00977406"/>
    <w:rsid w:val="0098259A"/>
    <w:rsid w:val="0098443B"/>
    <w:rsid w:val="00984D00"/>
    <w:rsid w:val="0098671F"/>
    <w:rsid w:val="00990A1E"/>
    <w:rsid w:val="00990CCC"/>
    <w:rsid w:val="0099338C"/>
    <w:rsid w:val="00993D17"/>
    <w:rsid w:val="00995C83"/>
    <w:rsid w:val="00995DF5"/>
    <w:rsid w:val="00996B01"/>
    <w:rsid w:val="009A0148"/>
    <w:rsid w:val="009A3B9F"/>
    <w:rsid w:val="009B1E82"/>
    <w:rsid w:val="009B4C7F"/>
    <w:rsid w:val="009B753B"/>
    <w:rsid w:val="009B789D"/>
    <w:rsid w:val="009C1B03"/>
    <w:rsid w:val="009C25BE"/>
    <w:rsid w:val="009C5AB7"/>
    <w:rsid w:val="009D0662"/>
    <w:rsid w:val="009D1864"/>
    <w:rsid w:val="009D5FBA"/>
    <w:rsid w:val="009E1A06"/>
    <w:rsid w:val="009E3430"/>
    <w:rsid w:val="009E4C86"/>
    <w:rsid w:val="009F3DEB"/>
    <w:rsid w:val="009F42BE"/>
    <w:rsid w:val="009F590E"/>
    <w:rsid w:val="009F64C9"/>
    <w:rsid w:val="009F6BCC"/>
    <w:rsid w:val="009F6D65"/>
    <w:rsid w:val="009F78A1"/>
    <w:rsid w:val="00A00C20"/>
    <w:rsid w:val="00A00CF2"/>
    <w:rsid w:val="00A00D83"/>
    <w:rsid w:val="00A02FF3"/>
    <w:rsid w:val="00A10550"/>
    <w:rsid w:val="00A20008"/>
    <w:rsid w:val="00A23AC4"/>
    <w:rsid w:val="00A241CB"/>
    <w:rsid w:val="00A277E3"/>
    <w:rsid w:val="00A3280D"/>
    <w:rsid w:val="00A37A75"/>
    <w:rsid w:val="00A40365"/>
    <w:rsid w:val="00A406D8"/>
    <w:rsid w:val="00A4157A"/>
    <w:rsid w:val="00A415DF"/>
    <w:rsid w:val="00A46A11"/>
    <w:rsid w:val="00A51406"/>
    <w:rsid w:val="00A52F13"/>
    <w:rsid w:val="00A53CE3"/>
    <w:rsid w:val="00A5729E"/>
    <w:rsid w:val="00A60FBD"/>
    <w:rsid w:val="00A6119F"/>
    <w:rsid w:val="00A6139A"/>
    <w:rsid w:val="00A62637"/>
    <w:rsid w:val="00A65B15"/>
    <w:rsid w:val="00A66F9D"/>
    <w:rsid w:val="00A723B7"/>
    <w:rsid w:val="00A836D7"/>
    <w:rsid w:val="00A8547E"/>
    <w:rsid w:val="00A90489"/>
    <w:rsid w:val="00A921E8"/>
    <w:rsid w:val="00A94E91"/>
    <w:rsid w:val="00AB120D"/>
    <w:rsid w:val="00AB6094"/>
    <w:rsid w:val="00AC52C2"/>
    <w:rsid w:val="00AC6924"/>
    <w:rsid w:val="00AC7BA1"/>
    <w:rsid w:val="00AD22E8"/>
    <w:rsid w:val="00AD2AF0"/>
    <w:rsid w:val="00AD3F49"/>
    <w:rsid w:val="00AD5199"/>
    <w:rsid w:val="00AD7746"/>
    <w:rsid w:val="00AE1A22"/>
    <w:rsid w:val="00AE5C17"/>
    <w:rsid w:val="00AE6215"/>
    <w:rsid w:val="00AE6FF7"/>
    <w:rsid w:val="00AF7F03"/>
    <w:rsid w:val="00B018A6"/>
    <w:rsid w:val="00B027F2"/>
    <w:rsid w:val="00B046BB"/>
    <w:rsid w:val="00B04EB4"/>
    <w:rsid w:val="00B06F37"/>
    <w:rsid w:val="00B11287"/>
    <w:rsid w:val="00B11E12"/>
    <w:rsid w:val="00B12F6E"/>
    <w:rsid w:val="00B16D65"/>
    <w:rsid w:val="00B22581"/>
    <w:rsid w:val="00B24CBA"/>
    <w:rsid w:val="00B31B0C"/>
    <w:rsid w:val="00B33892"/>
    <w:rsid w:val="00B3628E"/>
    <w:rsid w:val="00B415B4"/>
    <w:rsid w:val="00B43862"/>
    <w:rsid w:val="00B441D2"/>
    <w:rsid w:val="00B4456D"/>
    <w:rsid w:val="00B533C3"/>
    <w:rsid w:val="00B54B70"/>
    <w:rsid w:val="00B57EED"/>
    <w:rsid w:val="00B606E9"/>
    <w:rsid w:val="00B6249E"/>
    <w:rsid w:val="00B66159"/>
    <w:rsid w:val="00B66767"/>
    <w:rsid w:val="00B66B01"/>
    <w:rsid w:val="00B66C5A"/>
    <w:rsid w:val="00B66D90"/>
    <w:rsid w:val="00B749AC"/>
    <w:rsid w:val="00B85D25"/>
    <w:rsid w:val="00B86CA6"/>
    <w:rsid w:val="00B90F86"/>
    <w:rsid w:val="00B93563"/>
    <w:rsid w:val="00B94B91"/>
    <w:rsid w:val="00BA0B62"/>
    <w:rsid w:val="00BA6CA9"/>
    <w:rsid w:val="00BA7D31"/>
    <w:rsid w:val="00BB0FB0"/>
    <w:rsid w:val="00BB671B"/>
    <w:rsid w:val="00BC4D0A"/>
    <w:rsid w:val="00BC5639"/>
    <w:rsid w:val="00BC5E0E"/>
    <w:rsid w:val="00BC73C0"/>
    <w:rsid w:val="00BD29F3"/>
    <w:rsid w:val="00BD4732"/>
    <w:rsid w:val="00BD6439"/>
    <w:rsid w:val="00BD70F6"/>
    <w:rsid w:val="00BE1F85"/>
    <w:rsid w:val="00BE47DC"/>
    <w:rsid w:val="00BE4CA4"/>
    <w:rsid w:val="00BE5639"/>
    <w:rsid w:val="00BF0494"/>
    <w:rsid w:val="00BF38EC"/>
    <w:rsid w:val="00BF3C51"/>
    <w:rsid w:val="00BF674B"/>
    <w:rsid w:val="00BF77C5"/>
    <w:rsid w:val="00C02232"/>
    <w:rsid w:val="00C043B2"/>
    <w:rsid w:val="00C04505"/>
    <w:rsid w:val="00C06F04"/>
    <w:rsid w:val="00C14E85"/>
    <w:rsid w:val="00C15D35"/>
    <w:rsid w:val="00C2126D"/>
    <w:rsid w:val="00C254CA"/>
    <w:rsid w:val="00C2604D"/>
    <w:rsid w:val="00C34ABE"/>
    <w:rsid w:val="00C3794F"/>
    <w:rsid w:val="00C41157"/>
    <w:rsid w:val="00C43FB5"/>
    <w:rsid w:val="00C45E22"/>
    <w:rsid w:val="00C46F19"/>
    <w:rsid w:val="00C508C7"/>
    <w:rsid w:val="00C525AD"/>
    <w:rsid w:val="00C529E8"/>
    <w:rsid w:val="00C55034"/>
    <w:rsid w:val="00C60FB5"/>
    <w:rsid w:val="00C61630"/>
    <w:rsid w:val="00C62E6B"/>
    <w:rsid w:val="00C6716A"/>
    <w:rsid w:val="00C6722F"/>
    <w:rsid w:val="00C83722"/>
    <w:rsid w:val="00C9080D"/>
    <w:rsid w:val="00C90C01"/>
    <w:rsid w:val="00C9393B"/>
    <w:rsid w:val="00C95A5F"/>
    <w:rsid w:val="00CA2321"/>
    <w:rsid w:val="00CA3403"/>
    <w:rsid w:val="00CA7B20"/>
    <w:rsid w:val="00CB0CA7"/>
    <w:rsid w:val="00CB0ED2"/>
    <w:rsid w:val="00CB4A79"/>
    <w:rsid w:val="00CC1D05"/>
    <w:rsid w:val="00CC532E"/>
    <w:rsid w:val="00CC6881"/>
    <w:rsid w:val="00CD028B"/>
    <w:rsid w:val="00CD12AA"/>
    <w:rsid w:val="00CD369A"/>
    <w:rsid w:val="00CD4461"/>
    <w:rsid w:val="00CE0ADF"/>
    <w:rsid w:val="00CE28E3"/>
    <w:rsid w:val="00CE3058"/>
    <w:rsid w:val="00CE4F02"/>
    <w:rsid w:val="00CE6529"/>
    <w:rsid w:val="00CF03D1"/>
    <w:rsid w:val="00CF21AB"/>
    <w:rsid w:val="00CF2D46"/>
    <w:rsid w:val="00CF491A"/>
    <w:rsid w:val="00CF6A4C"/>
    <w:rsid w:val="00CF79C1"/>
    <w:rsid w:val="00D01367"/>
    <w:rsid w:val="00D04098"/>
    <w:rsid w:val="00D04623"/>
    <w:rsid w:val="00D12F76"/>
    <w:rsid w:val="00D2105A"/>
    <w:rsid w:val="00D2176D"/>
    <w:rsid w:val="00D21C95"/>
    <w:rsid w:val="00D24BCC"/>
    <w:rsid w:val="00D26F8F"/>
    <w:rsid w:val="00D34D21"/>
    <w:rsid w:val="00D3548F"/>
    <w:rsid w:val="00D3727D"/>
    <w:rsid w:val="00D37AA7"/>
    <w:rsid w:val="00D431C6"/>
    <w:rsid w:val="00D44A13"/>
    <w:rsid w:val="00D4513F"/>
    <w:rsid w:val="00D468D5"/>
    <w:rsid w:val="00D47530"/>
    <w:rsid w:val="00D52F90"/>
    <w:rsid w:val="00D573AF"/>
    <w:rsid w:val="00D6109E"/>
    <w:rsid w:val="00D61A9D"/>
    <w:rsid w:val="00D6214D"/>
    <w:rsid w:val="00D66097"/>
    <w:rsid w:val="00D67052"/>
    <w:rsid w:val="00D72743"/>
    <w:rsid w:val="00D7769E"/>
    <w:rsid w:val="00D80A5B"/>
    <w:rsid w:val="00D82673"/>
    <w:rsid w:val="00D8567B"/>
    <w:rsid w:val="00D86420"/>
    <w:rsid w:val="00D87AC6"/>
    <w:rsid w:val="00D9388F"/>
    <w:rsid w:val="00D940CD"/>
    <w:rsid w:val="00D9595C"/>
    <w:rsid w:val="00D960FF"/>
    <w:rsid w:val="00DA2F06"/>
    <w:rsid w:val="00DA4D72"/>
    <w:rsid w:val="00DB05A1"/>
    <w:rsid w:val="00DB1E2B"/>
    <w:rsid w:val="00DB3960"/>
    <w:rsid w:val="00DB3CAC"/>
    <w:rsid w:val="00DB77C3"/>
    <w:rsid w:val="00DC31E9"/>
    <w:rsid w:val="00DD016A"/>
    <w:rsid w:val="00DD592D"/>
    <w:rsid w:val="00DD683A"/>
    <w:rsid w:val="00DD7835"/>
    <w:rsid w:val="00DE1EBC"/>
    <w:rsid w:val="00DE2CBA"/>
    <w:rsid w:val="00E0252D"/>
    <w:rsid w:val="00E03153"/>
    <w:rsid w:val="00E04572"/>
    <w:rsid w:val="00E05B16"/>
    <w:rsid w:val="00E074AA"/>
    <w:rsid w:val="00E15596"/>
    <w:rsid w:val="00E16D0F"/>
    <w:rsid w:val="00E23B86"/>
    <w:rsid w:val="00E261FC"/>
    <w:rsid w:val="00E2629C"/>
    <w:rsid w:val="00E272E3"/>
    <w:rsid w:val="00E30899"/>
    <w:rsid w:val="00E31970"/>
    <w:rsid w:val="00E334D9"/>
    <w:rsid w:val="00E3497F"/>
    <w:rsid w:val="00E36FC8"/>
    <w:rsid w:val="00E378A2"/>
    <w:rsid w:val="00E4134B"/>
    <w:rsid w:val="00E42F90"/>
    <w:rsid w:val="00E45935"/>
    <w:rsid w:val="00E465BA"/>
    <w:rsid w:val="00E46B10"/>
    <w:rsid w:val="00E5585B"/>
    <w:rsid w:val="00E56D1F"/>
    <w:rsid w:val="00E642FA"/>
    <w:rsid w:val="00E65B21"/>
    <w:rsid w:val="00E71F60"/>
    <w:rsid w:val="00E73504"/>
    <w:rsid w:val="00E74AAB"/>
    <w:rsid w:val="00E807CE"/>
    <w:rsid w:val="00E8160B"/>
    <w:rsid w:val="00E83AE8"/>
    <w:rsid w:val="00E84416"/>
    <w:rsid w:val="00E909BB"/>
    <w:rsid w:val="00E9138F"/>
    <w:rsid w:val="00E9173E"/>
    <w:rsid w:val="00E91777"/>
    <w:rsid w:val="00E918A3"/>
    <w:rsid w:val="00E954F9"/>
    <w:rsid w:val="00E96E70"/>
    <w:rsid w:val="00EA0FC2"/>
    <w:rsid w:val="00EB2B75"/>
    <w:rsid w:val="00EB410A"/>
    <w:rsid w:val="00EB41DA"/>
    <w:rsid w:val="00EB783D"/>
    <w:rsid w:val="00EC34C5"/>
    <w:rsid w:val="00EC641A"/>
    <w:rsid w:val="00EC6726"/>
    <w:rsid w:val="00EC7467"/>
    <w:rsid w:val="00ED2755"/>
    <w:rsid w:val="00ED58C5"/>
    <w:rsid w:val="00ED6AF0"/>
    <w:rsid w:val="00EE02CD"/>
    <w:rsid w:val="00EE0583"/>
    <w:rsid w:val="00EE3C4E"/>
    <w:rsid w:val="00EE4FC6"/>
    <w:rsid w:val="00EE59AB"/>
    <w:rsid w:val="00EE643D"/>
    <w:rsid w:val="00EF10D7"/>
    <w:rsid w:val="00EF2DCC"/>
    <w:rsid w:val="00EF4C21"/>
    <w:rsid w:val="00EF5864"/>
    <w:rsid w:val="00F017C6"/>
    <w:rsid w:val="00F01F91"/>
    <w:rsid w:val="00F029CE"/>
    <w:rsid w:val="00F11AF9"/>
    <w:rsid w:val="00F13098"/>
    <w:rsid w:val="00F20CDB"/>
    <w:rsid w:val="00F2252D"/>
    <w:rsid w:val="00F22922"/>
    <w:rsid w:val="00F231F4"/>
    <w:rsid w:val="00F25CC2"/>
    <w:rsid w:val="00F32FE8"/>
    <w:rsid w:val="00F45AED"/>
    <w:rsid w:val="00F562FB"/>
    <w:rsid w:val="00F56C92"/>
    <w:rsid w:val="00F6002E"/>
    <w:rsid w:val="00F61BEE"/>
    <w:rsid w:val="00F71929"/>
    <w:rsid w:val="00F7661F"/>
    <w:rsid w:val="00F855F6"/>
    <w:rsid w:val="00F8693C"/>
    <w:rsid w:val="00F86D2D"/>
    <w:rsid w:val="00F91352"/>
    <w:rsid w:val="00F91862"/>
    <w:rsid w:val="00F931F2"/>
    <w:rsid w:val="00F95DEB"/>
    <w:rsid w:val="00F97C48"/>
    <w:rsid w:val="00FA0946"/>
    <w:rsid w:val="00FA3264"/>
    <w:rsid w:val="00FA33FE"/>
    <w:rsid w:val="00FB5DED"/>
    <w:rsid w:val="00FB6A01"/>
    <w:rsid w:val="00FB7570"/>
    <w:rsid w:val="00FB7B4B"/>
    <w:rsid w:val="00FC6F33"/>
    <w:rsid w:val="00FC6FB5"/>
    <w:rsid w:val="00FD03EB"/>
    <w:rsid w:val="00FD1EE4"/>
    <w:rsid w:val="00FD4C6F"/>
    <w:rsid w:val="00FD5126"/>
    <w:rsid w:val="00FD60F4"/>
    <w:rsid w:val="00FE1CB8"/>
    <w:rsid w:val="00FE1FFE"/>
    <w:rsid w:val="00FF1F5E"/>
    <w:rsid w:val="00FF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563DB"/>
  <w15:docId w15:val="{4460B21D-83A6-4C26-9874-628812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BF77C5"/>
    <w:pPr>
      <w:keepNext/>
      <w:spacing w:before="240" w:after="60"/>
      <w:outlineLvl w:val="0"/>
    </w:pPr>
    <w:rPr>
      <w:rFonts w:ascii="Arial" w:hAnsi="Arial"/>
      <w:b/>
      <w:kern w:val="28"/>
      <w:sz w:val="28"/>
      <w:szCs w:val="20"/>
    </w:rPr>
  </w:style>
  <w:style w:type="paragraph" w:styleId="2">
    <w:name w:val="heading 2"/>
    <w:basedOn w:val="a"/>
    <w:next w:val="a"/>
    <w:link w:val="20"/>
    <w:qFormat/>
    <w:rsid w:val="00B66D9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9249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E3663"/>
    <w:rPr>
      <w:rFonts w:ascii="Arial" w:hAnsi="Arial"/>
      <w:b/>
      <w:kern w:val="28"/>
      <w:sz w:val="28"/>
    </w:rPr>
  </w:style>
  <w:style w:type="character" w:customStyle="1" w:styleId="20">
    <w:name w:val="Заголовок 2 Знак"/>
    <w:link w:val="2"/>
    <w:rsid w:val="002E3663"/>
    <w:rPr>
      <w:rFonts w:ascii="Arial" w:hAnsi="Arial" w:cs="Arial"/>
      <w:b/>
      <w:bCs/>
      <w:i/>
      <w:iCs/>
      <w:sz w:val="28"/>
      <w:szCs w:val="28"/>
    </w:rPr>
  </w:style>
  <w:style w:type="character" w:customStyle="1" w:styleId="30">
    <w:name w:val="Заголовок 3 Знак"/>
    <w:link w:val="3"/>
    <w:rsid w:val="002E3663"/>
    <w:rPr>
      <w:rFonts w:ascii="Arial" w:hAnsi="Arial" w:cs="Arial"/>
      <w:b/>
      <w:bCs/>
      <w:sz w:val="26"/>
      <w:szCs w:val="26"/>
    </w:rPr>
  </w:style>
  <w:style w:type="paragraph" w:customStyle="1" w:styleId="ConsPlusNormal">
    <w:name w:val="ConsPlusNormal"/>
    <w:rsid w:val="0066313D"/>
    <w:pPr>
      <w:widowControl w:val="0"/>
      <w:autoSpaceDE w:val="0"/>
      <w:autoSpaceDN w:val="0"/>
      <w:adjustRightInd w:val="0"/>
      <w:ind w:firstLine="720"/>
    </w:pPr>
    <w:rPr>
      <w:rFonts w:ascii="Arial" w:hAnsi="Arial" w:cs="Arial"/>
    </w:rPr>
  </w:style>
  <w:style w:type="paragraph" w:styleId="a3">
    <w:name w:val="Block Text"/>
    <w:basedOn w:val="a"/>
    <w:rsid w:val="00E65B21"/>
    <w:pPr>
      <w:widowControl w:val="0"/>
      <w:shd w:val="clear" w:color="auto" w:fill="FFFFFF"/>
      <w:autoSpaceDE w:val="0"/>
      <w:autoSpaceDN w:val="0"/>
      <w:adjustRightInd w:val="0"/>
      <w:spacing w:line="322" w:lineRule="exact"/>
      <w:ind w:left="14" w:right="5" w:firstLine="706"/>
      <w:jc w:val="both"/>
    </w:pPr>
    <w:rPr>
      <w:sz w:val="28"/>
      <w:szCs w:val="28"/>
    </w:rPr>
  </w:style>
  <w:style w:type="paragraph" w:customStyle="1" w:styleId="ConsNormal">
    <w:name w:val="ConsNormal"/>
    <w:rsid w:val="00BF77C5"/>
    <w:pPr>
      <w:widowControl w:val="0"/>
      <w:autoSpaceDE w:val="0"/>
      <w:autoSpaceDN w:val="0"/>
      <w:adjustRightInd w:val="0"/>
      <w:ind w:firstLine="720"/>
    </w:pPr>
    <w:rPr>
      <w:rFonts w:ascii="Arial" w:hAnsi="Arial" w:cs="Arial"/>
    </w:rPr>
  </w:style>
  <w:style w:type="paragraph" w:styleId="a4">
    <w:name w:val="footer"/>
    <w:basedOn w:val="a"/>
    <w:link w:val="a5"/>
    <w:rsid w:val="0020005B"/>
    <w:pPr>
      <w:tabs>
        <w:tab w:val="center" w:pos="4677"/>
        <w:tab w:val="right" w:pos="9355"/>
      </w:tabs>
    </w:pPr>
    <w:rPr>
      <w:sz w:val="20"/>
      <w:szCs w:val="20"/>
    </w:rPr>
  </w:style>
  <w:style w:type="character" w:customStyle="1" w:styleId="a5">
    <w:name w:val="Нижний колонтитул Знак"/>
    <w:link w:val="a4"/>
    <w:rsid w:val="002E3663"/>
  </w:style>
  <w:style w:type="paragraph" w:styleId="a6">
    <w:name w:val="header"/>
    <w:aliases w:val="Верхний колонтитул Знак1 Знак,Верхний колонтитул Знак Знак Знак,Верхний колонтитул Знак1 Знак Знак Знак,Верхний колонтитул Знак Знак2 Знак Знак Знак,Верхний колонтитул Знак Знак Знак Знак Знак Знак,ВерхКолонтит"/>
    <w:basedOn w:val="a"/>
    <w:link w:val="a7"/>
    <w:rsid w:val="0009067D"/>
    <w:pPr>
      <w:tabs>
        <w:tab w:val="center" w:pos="4677"/>
        <w:tab w:val="right" w:pos="9355"/>
      </w:tabs>
    </w:pPr>
  </w:style>
  <w:style w:type="character" w:customStyle="1" w:styleId="a7">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2 Знак Знак Знак Знак,Верхний колонтитул Знак Знак Знак Знак Знак Знак Знак"/>
    <w:link w:val="a6"/>
    <w:rsid w:val="002E3663"/>
    <w:rPr>
      <w:sz w:val="24"/>
      <w:szCs w:val="24"/>
    </w:rPr>
  </w:style>
  <w:style w:type="character" w:styleId="a8">
    <w:name w:val="page number"/>
    <w:basedOn w:val="a0"/>
    <w:rsid w:val="0009067D"/>
  </w:style>
  <w:style w:type="paragraph" w:styleId="a9">
    <w:name w:val="Balloon Text"/>
    <w:basedOn w:val="a"/>
    <w:link w:val="aa"/>
    <w:semiHidden/>
    <w:rsid w:val="00C6722F"/>
    <w:rPr>
      <w:rFonts w:ascii="Tahoma" w:hAnsi="Tahoma" w:cs="Tahoma"/>
      <w:sz w:val="16"/>
      <w:szCs w:val="16"/>
    </w:rPr>
  </w:style>
  <w:style w:type="character" w:customStyle="1" w:styleId="aa">
    <w:name w:val="Текст выноски Знак"/>
    <w:link w:val="a9"/>
    <w:semiHidden/>
    <w:rsid w:val="002E3663"/>
    <w:rPr>
      <w:rFonts w:ascii="Tahoma" w:hAnsi="Tahoma" w:cs="Tahoma"/>
      <w:sz w:val="16"/>
      <w:szCs w:val="16"/>
    </w:rPr>
  </w:style>
  <w:style w:type="paragraph" w:styleId="31">
    <w:name w:val="Body Text Indent 3"/>
    <w:basedOn w:val="a"/>
    <w:link w:val="32"/>
    <w:rsid w:val="00B54B70"/>
    <w:pPr>
      <w:ind w:firstLine="360"/>
      <w:jc w:val="both"/>
    </w:pPr>
    <w:rPr>
      <w:sz w:val="28"/>
    </w:rPr>
  </w:style>
  <w:style w:type="character" w:customStyle="1" w:styleId="32">
    <w:name w:val="Основной текст с отступом 3 Знак"/>
    <w:link w:val="31"/>
    <w:rsid w:val="002E3663"/>
    <w:rPr>
      <w:sz w:val="28"/>
      <w:szCs w:val="24"/>
    </w:rPr>
  </w:style>
  <w:style w:type="paragraph" w:customStyle="1" w:styleId="ConsPlusTitle">
    <w:name w:val="ConsPlusTitle"/>
    <w:rsid w:val="00B3628E"/>
    <w:pPr>
      <w:autoSpaceDE w:val="0"/>
      <w:autoSpaceDN w:val="0"/>
      <w:adjustRightInd w:val="0"/>
    </w:pPr>
    <w:rPr>
      <w:b/>
      <w:bCs/>
      <w:sz w:val="28"/>
      <w:szCs w:val="28"/>
    </w:rPr>
  </w:style>
  <w:style w:type="paragraph" w:styleId="ab">
    <w:name w:val="Body Text Indent"/>
    <w:basedOn w:val="a"/>
    <w:link w:val="ac"/>
    <w:rsid w:val="00B66D90"/>
    <w:pPr>
      <w:spacing w:after="120"/>
      <w:ind w:left="283"/>
    </w:pPr>
  </w:style>
  <w:style w:type="character" w:customStyle="1" w:styleId="ac">
    <w:name w:val="Основной текст с отступом Знак"/>
    <w:link w:val="ab"/>
    <w:rsid w:val="002E3663"/>
    <w:rPr>
      <w:sz w:val="24"/>
      <w:szCs w:val="24"/>
    </w:rPr>
  </w:style>
  <w:style w:type="paragraph" w:customStyle="1" w:styleId="ConsPlusNonformat">
    <w:name w:val="ConsPlusNonformat"/>
    <w:rsid w:val="009F6D65"/>
    <w:pPr>
      <w:widowControl w:val="0"/>
      <w:autoSpaceDE w:val="0"/>
      <w:autoSpaceDN w:val="0"/>
      <w:adjustRightInd w:val="0"/>
    </w:pPr>
    <w:rPr>
      <w:rFonts w:ascii="Courier New" w:hAnsi="Courier New" w:cs="Courier New"/>
    </w:rPr>
  </w:style>
  <w:style w:type="table" w:styleId="ad">
    <w:name w:val="Table Grid"/>
    <w:basedOn w:val="a1"/>
    <w:rsid w:val="0009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092492"/>
    <w:pPr>
      <w:spacing w:after="120"/>
    </w:pPr>
  </w:style>
  <w:style w:type="character" w:customStyle="1" w:styleId="af">
    <w:name w:val="Основной текст Знак"/>
    <w:link w:val="ae"/>
    <w:rsid w:val="002E3663"/>
    <w:rPr>
      <w:sz w:val="24"/>
      <w:szCs w:val="24"/>
    </w:rPr>
  </w:style>
  <w:style w:type="paragraph" w:styleId="af0">
    <w:name w:val="footnote text"/>
    <w:basedOn w:val="a"/>
    <w:link w:val="af1"/>
    <w:semiHidden/>
    <w:rsid w:val="00F71929"/>
    <w:rPr>
      <w:sz w:val="20"/>
      <w:szCs w:val="20"/>
    </w:rPr>
  </w:style>
  <w:style w:type="character" w:customStyle="1" w:styleId="af1">
    <w:name w:val="Текст сноски Знак"/>
    <w:link w:val="af0"/>
    <w:semiHidden/>
    <w:rsid w:val="002E3663"/>
  </w:style>
  <w:style w:type="paragraph" w:customStyle="1" w:styleId="11">
    <w:name w:val="Знак1"/>
    <w:basedOn w:val="a"/>
    <w:rsid w:val="00772011"/>
    <w:pPr>
      <w:spacing w:after="160" w:line="240" w:lineRule="exact"/>
    </w:pPr>
    <w:rPr>
      <w:rFonts w:ascii="Verdana" w:hAnsi="Verdana"/>
      <w:sz w:val="20"/>
      <w:szCs w:val="20"/>
      <w:lang w:val="en-US" w:eastAsia="en-US"/>
    </w:rPr>
  </w:style>
  <w:style w:type="character" w:styleId="af2">
    <w:name w:val="Hyperlink"/>
    <w:uiPriority w:val="99"/>
    <w:unhideWhenUsed/>
    <w:rsid w:val="002E4EB5"/>
    <w:rPr>
      <w:color w:val="0000FF"/>
      <w:u w:val="single"/>
    </w:rPr>
  </w:style>
  <w:style w:type="character" w:styleId="af3">
    <w:name w:val="FollowedHyperlink"/>
    <w:uiPriority w:val="99"/>
    <w:unhideWhenUsed/>
    <w:rsid w:val="002E4EB5"/>
    <w:rPr>
      <w:color w:val="800080"/>
      <w:u w:val="single"/>
    </w:rPr>
  </w:style>
  <w:style w:type="character" w:customStyle="1" w:styleId="12">
    <w:name w:val="Верхний колонтитул Знак1"/>
    <w:aliases w:val="Верхний колонтитул Знак Знак Знак Знак Знак,Знак1 Знак Знак Знак Знак Знак,Верхний колонтитул Знак Знак1 Знак,Верхний колонтитул Знак1 Знак Знак2"/>
    <w:semiHidden/>
    <w:locked/>
    <w:rsid w:val="005538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21627">
      <w:bodyDiv w:val="1"/>
      <w:marLeft w:val="0"/>
      <w:marRight w:val="0"/>
      <w:marTop w:val="0"/>
      <w:marBottom w:val="0"/>
      <w:divBdr>
        <w:top w:val="none" w:sz="0" w:space="0" w:color="auto"/>
        <w:left w:val="none" w:sz="0" w:space="0" w:color="auto"/>
        <w:bottom w:val="none" w:sz="0" w:space="0" w:color="auto"/>
        <w:right w:val="none" w:sz="0" w:space="0" w:color="auto"/>
      </w:divBdr>
    </w:div>
    <w:div w:id="281768681">
      <w:bodyDiv w:val="1"/>
      <w:marLeft w:val="0"/>
      <w:marRight w:val="0"/>
      <w:marTop w:val="0"/>
      <w:marBottom w:val="0"/>
      <w:divBdr>
        <w:top w:val="none" w:sz="0" w:space="0" w:color="auto"/>
        <w:left w:val="none" w:sz="0" w:space="0" w:color="auto"/>
        <w:bottom w:val="none" w:sz="0" w:space="0" w:color="auto"/>
        <w:right w:val="none" w:sz="0" w:space="0" w:color="auto"/>
      </w:divBdr>
    </w:div>
    <w:div w:id="288979105">
      <w:bodyDiv w:val="1"/>
      <w:marLeft w:val="0"/>
      <w:marRight w:val="0"/>
      <w:marTop w:val="0"/>
      <w:marBottom w:val="0"/>
      <w:divBdr>
        <w:top w:val="none" w:sz="0" w:space="0" w:color="auto"/>
        <w:left w:val="none" w:sz="0" w:space="0" w:color="auto"/>
        <w:bottom w:val="none" w:sz="0" w:space="0" w:color="auto"/>
        <w:right w:val="none" w:sz="0" w:space="0" w:color="auto"/>
      </w:divBdr>
    </w:div>
    <w:div w:id="338775712">
      <w:bodyDiv w:val="1"/>
      <w:marLeft w:val="0"/>
      <w:marRight w:val="0"/>
      <w:marTop w:val="0"/>
      <w:marBottom w:val="0"/>
      <w:divBdr>
        <w:top w:val="none" w:sz="0" w:space="0" w:color="auto"/>
        <w:left w:val="none" w:sz="0" w:space="0" w:color="auto"/>
        <w:bottom w:val="none" w:sz="0" w:space="0" w:color="auto"/>
        <w:right w:val="none" w:sz="0" w:space="0" w:color="auto"/>
      </w:divBdr>
    </w:div>
    <w:div w:id="937492975">
      <w:bodyDiv w:val="1"/>
      <w:marLeft w:val="0"/>
      <w:marRight w:val="0"/>
      <w:marTop w:val="0"/>
      <w:marBottom w:val="0"/>
      <w:divBdr>
        <w:top w:val="none" w:sz="0" w:space="0" w:color="auto"/>
        <w:left w:val="none" w:sz="0" w:space="0" w:color="auto"/>
        <w:bottom w:val="none" w:sz="0" w:space="0" w:color="auto"/>
        <w:right w:val="none" w:sz="0" w:space="0" w:color="auto"/>
      </w:divBdr>
    </w:div>
    <w:div w:id="959184943">
      <w:bodyDiv w:val="1"/>
      <w:marLeft w:val="0"/>
      <w:marRight w:val="0"/>
      <w:marTop w:val="0"/>
      <w:marBottom w:val="0"/>
      <w:divBdr>
        <w:top w:val="none" w:sz="0" w:space="0" w:color="auto"/>
        <w:left w:val="none" w:sz="0" w:space="0" w:color="auto"/>
        <w:bottom w:val="none" w:sz="0" w:space="0" w:color="auto"/>
        <w:right w:val="none" w:sz="0" w:space="0" w:color="auto"/>
      </w:divBdr>
    </w:div>
    <w:div w:id="1097558283">
      <w:bodyDiv w:val="1"/>
      <w:marLeft w:val="0"/>
      <w:marRight w:val="0"/>
      <w:marTop w:val="0"/>
      <w:marBottom w:val="0"/>
      <w:divBdr>
        <w:top w:val="none" w:sz="0" w:space="0" w:color="auto"/>
        <w:left w:val="none" w:sz="0" w:space="0" w:color="auto"/>
        <w:bottom w:val="none" w:sz="0" w:space="0" w:color="auto"/>
        <w:right w:val="none" w:sz="0" w:space="0" w:color="auto"/>
      </w:divBdr>
    </w:div>
    <w:div w:id="1261914333">
      <w:bodyDiv w:val="1"/>
      <w:marLeft w:val="0"/>
      <w:marRight w:val="0"/>
      <w:marTop w:val="0"/>
      <w:marBottom w:val="0"/>
      <w:divBdr>
        <w:top w:val="none" w:sz="0" w:space="0" w:color="auto"/>
        <w:left w:val="none" w:sz="0" w:space="0" w:color="auto"/>
        <w:bottom w:val="none" w:sz="0" w:space="0" w:color="auto"/>
        <w:right w:val="none" w:sz="0" w:space="0" w:color="auto"/>
      </w:divBdr>
    </w:div>
    <w:div w:id="1367094884">
      <w:bodyDiv w:val="1"/>
      <w:marLeft w:val="0"/>
      <w:marRight w:val="0"/>
      <w:marTop w:val="0"/>
      <w:marBottom w:val="0"/>
      <w:divBdr>
        <w:top w:val="none" w:sz="0" w:space="0" w:color="auto"/>
        <w:left w:val="none" w:sz="0" w:space="0" w:color="auto"/>
        <w:bottom w:val="none" w:sz="0" w:space="0" w:color="auto"/>
        <w:right w:val="none" w:sz="0" w:space="0" w:color="auto"/>
      </w:divBdr>
    </w:div>
    <w:div w:id="1575435452">
      <w:bodyDiv w:val="1"/>
      <w:marLeft w:val="0"/>
      <w:marRight w:val="0"/>
      <w:marTop w:val="0"/>
      <w:marBottom w:val="0"/>
      <w:divBdr>
        <w:top w:val="none" w:sz="0" w:space="0" w:color="auto"/>
        <w:left w:val="none" w:sz="0" w:space="0" w:color="auto"/>
        <w:bottom w:val="none" w:sz="0" w:space="0" w:color="auto"/>
        <w:right w:val="none" w:sz="0" w:space="0" w:color="auto"/>
      </w:divBdr>
    </w:div>
    <w:div w:id="1575582413">
      <w:bodyDiv w:val="1"/>
      <w:marLeft w:val="0"/>
      <w:marRight w:val="0"/>
      <w:marTop w:val="0"/>
      <w:marBottom w:val="0"/>
      <w:divBdr>
        <w:top w:val="none" w:sz="0" w:space="0" w:color="auto"/>
        <w:left w:val="none" w:sz="0" w:space="0" w:color="auto"/>
        <w:bottom w:val="none" w:sz="0" w:space="0" w:color="auto"/>
        <w:right w:val="none" w:sz="0" w:space="0" w:color="auto"/>
      </w:divBdr>
    </w:div>
    <w:div w:id="1595626829">
      <w:bodyDiv w:val="1"/>
      <w:marLeft w:val="0"/>
      <w:marRight w:val="0"/>
      <w:marTop w:val="0"/>
      <w:marBottom w:val="0"/>
      <w:divBdr>
        <w:top w:val="none" w:sz="0" w:space="0" w:color="auto"/>
        <w:left w:val="none" w:sz="0" w:space="0" w:color="auto"/>
        <w:bottom w:val="none" w:sz="0" w:space="0" w:color="auto"/>
        <w:right w:val="none" w:sz="0" w:space="0" w:color="auto"/>
      </w:divBdr>
    </w:div>
    <w:div w:id="1664697253">
      <w:bodyDiv w:val="1"/>
      <w:marLeft w:val="0"/>
      <w:marRight w:val="0"/>
      <w:marTop w:val="0"/>
      <w:marBottom w:val="0"/>
      <w:divBdr>
        <w:top w:val="none" w:sz="0" w:space="0" w:color="auto"/>
        <w:left w:val="none" w:sz="0" w:space="0" w:color="auto"/>
        <w:bottom w:val="none" w:sz="0" w:space="0" w:color="auto"/>
        <w:right w:val="none" w:sz="0" w:space="0" w:color="auto"/>
      </w:divBdr>
    </w:div>
    <w:div w:id="1699353014">
      <w:bodyDiv w:val="1"/>
      <w:marLeft w:val="0"/>
      <w:marRight w:val="0"/>
      <w:marTop w:val="0"/>
      <w:marBottom w:val="0"/>
      <w:divBdr>
        <w:top w:val="none" w:sz="0" w:space="0" w:color="auto"/>
        <w:left w:val="none" w:sz="0" w:space="0" w:color="auto"/>
        <w:bottom w:val="none" w:sz="0" w:space="0" w:color="auto"/>
        <w:right w:val="none" w:sz="0" w:space="0" w:color="auto"/>
      </w:divBdr>
    </w:div>
    <w:div w:id="1711176798">
      <w:bodyDiv w:val="1"/>
      <w:marLeft w:val="0"/>
      <w:marRight w:val="0"/>
      <w:marTop w:val="0"/>
      <w:marBottom w:val="0"/>
      <w:divBdr>
        <w:top w:val="none" w:sz="0" w:space="0" w:color="auto"/>
        <w:left w:val="none" w:sz="0" w:space="0" w:color="auto"/>
        <w:bottom w:val="none" w:sz="0" w:space="0" w:color="auto"/>
        <w:right w:val="none" w:sz="0" w:space="0" w:color="auto"/>
      </w:divBdr>
    </w:div>
    <w:div w:id="1748384472">
      <w:bodyDiv w:val="1"/>
      <w:marLeft w:val="0"/>
      <w:marRight w:val="0"/>
      <w:marTop w:val="0"/>
      <w:marBottom w:val="0"/>
      <w:divBdr>
        <w:top w:val="none" w:sz="0" w:space="0" w:color="auto"/>
        <w:left w:val="none" w:sz="0" w:space="0" w:color="auto"/>
        <w:bottom w:val="none" w:sz="0" w:space="0" w:color="auto"/>
        <w:right w:val="none" w:sz="0" w:space="0" w:color="auto"/>
      </w:divBdr>
    </w:div>
    <w:div w:id="17669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772</TotalTime>
  <Pages>1</Pages>
  <Words>5187</Words>
  <Characters>29566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525safarova</dc:creator>
  <cp:lastModifiedBy>Пользователь Windows</cp:lastModifiedBy>
  <cp:revision>55</cp:revision>
  <cp:lastPrinted>2019-07-23T07:08:00Z</cp:lastPrinted>
  <dcterms:created xsi:type="dcterms:W3CDTF">2019-04-15T07:24:00Z</dcterms:created>
  <dcterms:modified xsi:type="dcterms:W3CDTF">2019-11-22T03:47:00Z</dcterms:modified>
</cp:coreProperties>
</file>